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53" w:rsidRPr="00D43283" w:rsidRDefault="007D1153" w:rsidP="00D43283">
      <w:pPr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 xml:space="preserve">Zarządzenie Nr </w:t>
      </w:r>
      <w:r w:rsidR="00D43283" w:rsidRPr="00D43283">
        <w:rPr>
          <w:rFonts w:ascii="Arial" w:hAnsi="Arial" w:cs="Arial"/>
          <w:szCs w:val="24"/>
        </w:rPr>
        <w:t>1215</w:t>
      </w:r>
      <w:r w:rsidRPr="00D43283">
        <w:rPr>
          <w:rFonts w:ascii="Arial" w:hAnsi="Arial" w:cs="Arial"/>
          <w:szCs w:val="24"/>
        </w:rPr>
        <w:t>/2021</w:t>
      </w:r>
    </w:p>
    <w:p w:rsidR="007D1153" w:rsidRPr="00D43283" w:rsidRDefault="007D1153" w:rsidP="00D43283">
      <w:pPr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>Burmistrza Nysy</w:t>
      </w:r>
    </w:p>
    <w:p w:rsidR="007D1153" w:rsidRPr="00D43283" w:rsidRDefault="007D1153" w:rsidP="00D43283">
      <w:pPr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>z dnia 18 października 2021r.</w:t>
      </w:r>
    </w:p>
    <w:p w:rsidR="007D1153" w:rsidRPr="00D43283" w:rsidRDefault="007D1153" w:rsidP="00D43283">
      <w:pPr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>w sprawie rezygnacji z wykonania prawa pierwokupu prawa własności nieruchomości gruntowej.</w:t>
      </w:r>
    </w:p>
    <w:p w:rsidR="007D1153" w:rsidRPr="00D43283" w:rsidRDefault="007D1153" w:rsidP="00D43283">
      <w:pPr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 xml:space="preserve">Na podstawie art. 109 ust.1 pkt 1 ustawy z dnia 21 sierpnia 1997r. </w:t>
      </w:r>
      <w:r w:rsidRPr="00D43283">
        <w:rPr>
          <w:rFonts w:ascii="Arial" w:hAnsi="Arial" w:cs="Arial"/>
          <w:szCs w:val="24"/>
        </w:rPr>
        <w:br/>
        <w:t>o gospodarce nieruchomościami (Dz. U. z 2020r. poz. 1990, ze zm.), Burmistrz Nysy zarządza, co następuje:</w:t>
      </w:r>
    </w:p>
    <w:p w:rsidR="007D1153" w:rsidRPr="00D43283" w:rsidRDefault="007D1153" w:rsidP="00D43283">
      <w:pPr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>§ 1</w:t>
      </w:r>
    </w:p>
    <w:p w:rsidR="007D1153" w:rsidRPr="00D43283" w:rsidRDefault="007D1153" w:rsidP="00D43283">
      <w:pPr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 xml:space="preserve">Odstąpić od wykonania prawa pierwokupu udziału 1/2 części w </w:t>
      </w:r>
      <w:r w:rsidRPr="00D43283">
        <w:rPr>
          <w:rFonts w:ascii="Arial" w:hAnsi="Arial" w:cs="Arial"/>
          <w:bCs/>
          <w:szCs w:val="24"/>
        </w:rPr>
        <w:t xml:space="preserve">prawie własności niezabudowanej nieruchomości gruntowej, obejmującej działkę nr 25/3 k.m.1 </w:t>
      </w:r>
      <w:r w:rsidRPr="00D43283">
        <w:rPr>
          <w:rFonts w:ascii="Arial" w:hAnsi="Arial" w:cs="Arial"/>
          <w:bCs/>
          <w:szCs w:val="24"/>
        </w:rPr>
        <w:br/>
        <w:t>o powierzchni 0,1400 ha</w:t>
      </w:r>
      <w:r w:rsidRPr="00D43283">
        <w:rPr>
          <w:rFonts w:ascii="Arial" w:hAnsi="Arial" w:cs="Arial"/>
          <w:szCs w:val="24"/>
        </w:rPr>
        <w:t xml:space="preserve">, położonej w Hajdukach Nyskich, za cenę 47.000,00 zł  (słownie: czterdzieści siedem tysięcy złotych 00/100), ustaloną między stronami </w:t>
      </w:r>
      <w:r w:rsidRPr="00D43283">
        <w:rPr>
          <w:rFonts w:ascii="Arial" w:hAnsi="Arial" w:cs="Arial"/>
          <w:szCs w:val="24"/>
        </w:rPr>
        <w:br/>
        <w:t xml:space="preserve">w warunkowej umowie sprzedaży Repertorium  A nr 4540/2021, zawartej  w dniu </w:t>
      </w:r>
      <w:r w:rsidRPr="00D43283">
        <w:rPr>
          <w:rFonts w:ascii="Arial" w:hAnsi="Arial" w:cs="Arial"/>
          <w:szCs w:val="24"/>
        </w:rPr>
        <w:br/>
        <w:t>18 października 2021r.</w:t>
      </w:r>
    </w:p>
    <w:p w:rsidR="007D1153" w:rsidRPr="00D43283" w:rsidRDefault="007D1153" w:rsidP="00D43283">
      <w:pPr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>§ 2</w:t>
      </w:r>
    </w:p>
    <w:p w:rsidR="007D1153" w:rsidRPr="00D43283" w:rsidRDefault="007D1153" w:rsidP="00D43283">
      <w:pPr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>Wykonanie zarządzenia powierza się Naczelnikowi Wydziału Geodezji i Gospodarki Nieruchomościami.</w:t>
      </w:r>
    </w:p>
    <w:p w:rsidR="007D1153" w:rsidRPr="00D43283" w:rsidRDefault="007D1153" w:rsidP="00D43283">
      <w:pPr>
        <w:pStyle w:val="Tekstpodstawowy"/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D43283">
        <w:rPr>
          <w:rFonts w:ascii="Arial" w:hAnsi="Arial" w:cs="Arial"/>
          <w:bCs/>
          <w:szCs w:val="24"/>
        </w:rPr>
        <w:t>§ 3</w:t>
      </w:r>
    </w:p>
    <w:p w:rsidR="007D1153" w:rsidRPr="00D43283" w:rsidRDefault="007D1153" w:rsidP="00D43283">
      <w:pPr>
        <w:pStyle w:val="Tekstpodstawowy"/>
        <w:tabs>
          <w:tab w:val="left" w:pos="0"/>
        </w:tabs>
        <w:spacing w:after="0"/>
        <w:rPr>
          <w:rFonts w:ascii="Arial" w:hAnsi="Arial" w:cs="Arial"/>
          <w:szCs w:val="24"/>
        </w:rPr>
      </w:pPr>
      <w:bookmarkStart w:id="0" w:name="_GoBack"/>
      <w:bookmarkEnd w:id="0"/>
      <w:r w:rsidRPr="00D43283">
        <w:rPr>
          <w:rFonts w:ascii="Arial" w:hAnsi="Arial" w:cs="Arial"/>
          <w:szCs w:val="24"/>
        </w:rPr>
        <w:t>Zarządzenie wchodzi w życie z dniem podpisania.</w:t>
      </w:r>
    </w:p>
    <w:p w:rsidR="00D43283" w:rsidRPr="00D43283" w:rsidRDefault="00D43283" w:rsidP="00D43283">
      <w:pPr>
        <w:pStyle w:val="Tekstpodstawowy"/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>Z up. BURMISTRZA</w:t>
      </w:r>
    </w:p>
    <w:p w:rsidR="00D43283" w:rsidRPr="00D43283" w:rsidRDefault="00D43283" w:rsidP="00D43283">
      <w:pPr>
        <w:pStyle w:val="Tekstpodstawowy"/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>Marek Rymarz</w:t>
      </w:r>
    </w:p>
    <w:p w:rsidR="00D43283" w:rsidRPr="00D43283" w:rsidRDefault="00D43283" w:rsidP="00D43283">
      <w:pPr>
        <w:pStyle w:val="Tekstpodstawowy"/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D43283">
        <w:rPr>
          <w:rFonts w:ascii="Arial" w:hAnsi="Arial" w:cs="Arial"/>
          <w:szCs w:val="24"/>
        </w:rPr>
        <w:t>Z-ca BURMISTRZA</w:t>
      </w:r>
    </w:p>
    <w:p w:rsidR="007D1153" w:rsidRPr="00D43283" w:rsidRDefault="007D1153" w:rsidP="00D43283">
      <w:pPr>
        <w:rPr>
          <w:szCs w:val="24"/>
        </w:rPr>
      </w:pPr>
    </w:p>
    <w:p w:rsidR="003D4828" w:rsidRDefault="003D4828"/>
    <w:sectPr w:rsidR="003D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64"/>
    <w:rsid w:val="00247564"/>
    <w:rsid w:val="003D4828"/>
    <w:rsid w:val="007D1153"/>
    <w:rsid w:val="00D4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11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1153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11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1153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Company>UM Nysa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Siwek</dc:creator>
  <cp:keywords/>
  <dc:description/>
  <cp:lastModifiedBy>Ewa Siwek</cp:lastModifiedBy>
  <cp:revision>3</cp:revision>
  <dcterms:created xsi:type="dcterms:W3CDTF">2021-10-18T07:51:00Z</dcterms:created>
  <dcterms:modified xsi:type="dcterms:W3CDTF">2021-10-19T09:29:00Z</dcterms:modified>
</cp:coreProperties>
</file>