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AC" w:rsidRPr="00281F5A" w:rsidRDefault="002916AC" w:rsidP="002916A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2916AC" w:rsidRPr="00281F5A" w:rsidRDefault="002916AC" w:rsidP="002916AC">
      <w:pPr>
        <w:rPr>
          <w:rFonts w:ascii="Arial" w:eastAsia="Calibri" w:hAnsi="Arial" w:cs="Arial"/>
          <w:color w:val="000000" w:themeColor="text1"/>
        </w:rPr>
      </w:pPr>
      <w:r w:rsidRPr="00281F5A">
        <w:rPr>
          <w:rFonts w:ascii="Arial" w:eastAsia="Calibri" w:hAnsi="Arial" w:cs="Arial"/>
          <w:color w:val="000000" w:themeColor="text1"/>
        </w:rPr>
        <w:t>IR.PF.062.1.2021</w:t>
      </w:r>
      <w:r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ab/>
      </w:r>
      <w:r>
        <w:rPr>
          <w:rFonts w:ascii="Arial" w:eastAsia="Calibri" w:hAnsi="Arial" w:cs="Arial"/>
          <w:color w:val="000000" w:themeColor="text1"/>
        </w:rPr>
        <w:tab/>
      </w:r>
      <w:r>
        <w:rPr>
          <w:rFonts w:ascii="Arial" w:eastAsia="Calibri" w:hAnsi="Arial" w:cs="Arial"/>
          <w:color w:val="000000" w:themeColor="text1"/>
        </w:rPr>
        <w:tab/>
      </w:r>
      <w:r>
        <w:rPr>
          <w:rFonts w:ascii="Arial" w:eastAsia="Calibri" w:hAnsi="Arial" w:cs="Arial"/>
          <w:color w:val="000000" w:themeColor="text1"/>
        </w:rPr>
        <w:tab/>
      </w:r>
      <w:r>
        <w:rPr>
          <w:rFonts w:ascii="Arial" w:eastAsia="Calibri" w:hAnsi="Arial" w:cs="Arial"/>
          <w:color w:val="000000" w:themeColor="text1"/>
        </w:rPr>
        <w:tab/>
      </w:r>
      <w:r>
        <w:rPr>
          <w:rFonts w:ascii="Arial" w:eastAsia="Calibri" w:hAnsi="Arial" w:cs="Arial"/>
          <w:color w:val="000000" w:themeColor="text1"/>
        </w:rPr>
        <w:tab/>
      </w:r>
      <w:r>
        <w:rPr>
          <w:rFonts w:ascii="Arial" w:eastAsia="Calibri" w:hAnsi="Arial" w:cs="Arial"/>
          <w:color w:val="000000" w:themeColor="text1"/>
        </w:rPr>
        <w:tab/>
      </w:r>
      <w:r>
        <w:rPr>
          <w:rFonts w:ascii="Arial" w:eastAsia="Calibri" w:hAnsi="Arial" w:cs="Arial"/>
          <w:color w:val="000000" w:themeColor="text1"/>
        </w:rPr>
        <w:tab/>
        <w:t xml:space="preserve">    </w:t>
      </w:r>
      <w:r w:rsidRPr="00281F5A">
        <w:rPr>
          <w:rFonts w:ascii="Arial" w:eastAsia="Calibri" w:hAnsi="Arial" w:cs="Arial"/>
          <w:color w:val="000000" w:themeColor="text1"/>
        </w:rPr>
        <w:t xml:space="preserve">Nysa, </w:t>
      </w:r>
      <w:r>
        <w:rPr>
          <w:rFonts w:ascii="Arial" w:eastAsia="Calibri" w:hAnsi="Arial" w:cs="Arial"/>
          <w:color w:val="000000" w:themeColor="text1"/>
        </w:rPr>
        <w:t>02</w:t>
      </w:r>
      <w:r w:rsidRPr="00281F5A">
        <w:rPr>
          <w:rFonts w:ascii="Arial" w:eastAsia="Calibri" w:hAnsi="Arial" w:cs="Arial"/>
          <w:color w:val="000000" w:themeColor="text1"/>
        </w:rPr>
        <w:t>.02.2021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Pr="00281F5A">
        <w:rPr>
          <w:rFonts w:ascii="Arial" w:eastAsia="Calibri" w:hAnsi="Arial" w:cs="Arial"/>
          <w:color w:val="000000" w:themeColor="text1"/>
        </w:rPr>
        <w:t>r.</w:t>
      </w:r>
    </w:p>
    <w:p w:rsidR="002916AC" w:rsidRPr="00281F5A" w:rsidRDefault="002916AC" w:rsidP="002916A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2916AC" w:rsidRPr="00281F5A" w:rsidRDefault="002916AC" w:rsidP="002916A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OGŁOSZENIE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>Burmistrza Nysy</w:t>
      </w:r>
    </w:p>
    <w:p w:rsidR="002916AC" w:rsidRPr="00281F5A" w:rsidRDefault="002916AC" w:rsidP="002916A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2916AC" w:rsidRPr="00281F5A" w:rsidRDefault="002916AC" w:rsidP="002916AC">
      <w:pPr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bCs/>
          <w:color w:val="000000" w:themeColor="text1"/>
          <w:lang w:eastAsia="pl-PL"/>
        </w:rPr>
        <w:t>Na podstawie art. 6 i art. 17 ust. 2 pkt. 3 ustawy z dnia 9 października 2015 r. o rewitalizacji              (Dz. U. z 2020 r. poz. 802 i 1086 oraz z 2021 r. poz. 11) w związku z uchwałą nr XXXIV/530/21 Rady Miejskiej w Nysie z dnia 27 stycznia  2021 r. w sprawie przystąpienia do procedury zmiany Gminnego Programu Rewitalizacji Gminy Nysa</w:t>
      </w:r>
    </w:p>
    <w:p w:rsidR="002916AC" w:rsidRPr="00281F5A" w:rsidRDefault="002916AC" w:rsidP="002916AC">
      <w:pPr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:rsidR="002916AC" w:rsidRPr="00281F5A" w:rsidRDefault="002916AC" w:rsidP="002916A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ogłaszam </w:t>
      </w:r>
    </w:p>
    <w:p w:rsidR="002916AC" w:rsidRPr="00281F5A" w:rsidRDefault="002916AC" w:rsidP="002916A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2916AC" w:rsidRPr="00281F5A" w:rsidRDefault="002916AC" w:rsidP="002916A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przeprowadzenie konsultacji społecznych dotyczących zmiany Gminnego Programu Rewitalizacji Gminy Nysa </w:t>
      </w:r>
    </w:p>
    <w:p w:rsidR="002916AC" w:rsidRPr="00281F5A" w:rsidRDefault="002916AC" w:rsidP="002916A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2916AC" w:rsidRDefault="002916AC" w:rsidP="002916AC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281F5A">
        <w:rPr>
          <w:rFonts w:ascii="Arial" w:hAnsi="Arial" w:cs="Arial"/>
          <w:color w:val="000000" w:themeColor="text1"/>
        </w:rPr>
        <w:t>Konsultacje mają na celu zebranie od interesariuszy rewitalizacji</w:t>
      </w:r>
      <w:r w:rsidRPr="00281F5A">
        <w:rPr>
          <w:rStyle w:val="Odwoanieprzypisudolnego"/>
          <w:rFonts w:ascii="Arial" w:hAnsi="Arial" w:cs="Arial"/>
          <w:color w:val="000000" w:themeColor="text1"/>
        </w:rPr>
        <w:footnoteReference w:id="1"/>
      </w:r>
      <w:r w:rsidRPr="00281F5A">
        <w:rPr>
          <w:rFonts w:ascii="Arial" w:hAnsi="Arial" w:cs="Arial"/>
          <w:color w:val="000000" w:themeColor="text1"/>
        </w:rPr>
        <w:t xml:space="preserve"> uwag, opinii i propozycji dotyczących uzupełnienia o jeden projekt pn. „Aktywna strefa sportu i rekreacji Gminnego Centrum Wsparcia III sektora w Nysie”, który przyczyni się do rozwiązania zdiagnozowanych problemów w zakresie braku kompleksowo zagospodarowanych ogólnodostępnych stref aktywności i rekreacji, dekapitalizacji istniejącej infrastruktury sportowej i rekreacyjnej oraz niskiej estetyki i funkcjonalności przestrzeni publicznych na terenie miasta</w:t>
      </w:r>
      <w:r>
        <w:rPr>
          <w:rFonts w:ascii="Arial" w:hAnsi="Arial" w:cs="Arial"/>
          <w:color w:val="000000" w:themeColor="text1"/>
        </w:rPr>
        <w:t xml:space="preserve"> a także ujęcia </w:t>
      </w:r>
      <w:r>
        <w:rPr>
          <w:rFonts w:ascii="Arial" w:hAnsi="Arial" w:cs="Arial"/>
          <w:color w:val="000000" w:themeColor="text1"/>
        </w:rPr>
        <w:br/>
        <w:t>w dokumencie innych przedsięwzięć rewitalizacyjnych odpowiadających naborowi wniosków do Regionalnego Programu Operacyjnego Województwa Opolskiego na lata 2014-2020 – 10.2 Inwestycje wynikające z Lokalnych Planów Rewitalizacji – planowany nabór wniosku maj 2021 r.</w:t>
      </w:r>
    </w:p>
    <w:p w:rsidR="002916AC" w:rsidRPr="00281F5A" w:rsidRDefault="002916AC" w:rsidP="002916AC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Konsultacje społeczne przeprowadzone będą w okresie </w:t>
      </w:r>
      <w:r w:rsidRPr="00281F5A">
        <w:rPr>
          <w:rFonts w:ascii="Arial" w:eastAsia="Times New Roman" w:hAnsi="Arial" w:cs="Arial"/>
          <w:b/>
          <w:color w:val="000000" w:themeColor="text1"/>
          <w:lang w:eastAsia="pl-PL"/>
        </w:rPr>
        <w:t>od dnia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02</w:t>
      </w:r>
      <w:r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.02.2021 r. do dnia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04</w:t>
      </w:r>
      <w:r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>.03.2021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281F5A">
        <w:rPr>
          <w:rFonts w:ascii="Arial" w:eastAsia="Times New Roman" w:hAnsi="Arial" w:cs="Arial"/>
          <w:b/>
          <w:color w:val="000000" w:themeColor="text1"/>
          <w:lang w:eastAsia="pl-PL"/>
        </w:rPr>
        <w:t>r.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281F5A">
        <w:rPr>
          <w:rFonts w:ascii="Arial" w:eastAsia="Times New Roman" w:hAnsi="Arial" w:cs="Arial"/>
          <w:b/>
          <w:color w:val="000000" w:themeColor="text1"/>
          <w:lang w:eastAsia="pl-PL"/>
        </w:rPr>
        <w:t>do godz. 15.00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w następujących formach:</w:t>
      </w:r>
    </w:p>
    <w:p w:rsidR="002916AC" w:rsidRPr="00281F5A" w:rsidRDefault="002916AC" w:rsidP="002916AC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b/>
          <w:color w:val="000000" w:themeColor="text1"/>
          <w:lang w:eastAsia="pl-PL"/>
        </w:rPr>
        <w:t>Wywiad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w sprawie zmiany Gminnego Programu Rewitalizacji Gminy Nysa - 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737C1C">
        <w:rPr>
          <w:rFonts w:ascii="Arial" w:eastAsia="Times New Roman" w:hAnsi="Arial" w:cs="Arial"/>
          <w:b/>
          <w:color w:val="000000" w:themeColor="text1"/>
          <w:lang w:eastAsia="pl-PL"/>
        </w:rPr>
        <w:t>10.02.2021 r.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z wykorzystaniem środków porozumiewania się na odległość. Wywiad zostanie umiesz</w:t>
      </w:r>
      <w:r w:rsidR="007B48EB">
        <w:rPr>
          <w:rFonts w:ascii="Arial" w:eastAsia="Times New Roman" w:hAnsi="Arial" w:cs="Arial"/>
          <w:color w:val="000000" w:themeColor="text1"/>
          <w:lang w:eastAsia="pl-PL"/>
        </w:rPr>
        <w:t>cz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ony do odsłuchania na stronie internetowej </w:t>
      </w:r>
      <w:hyperlink r:id="rId9" w:history="1">
        <w:r w:rsidRPr="00281F5A">
          <w:rPr>
            <w:rStyle w:val="Hipercze"/>
            <w:rFonts w:ascii="Arial" w:eastAsia="Times New Roman" w:hAnsi="Arial" w:cs="Arial"/>
            <w:b/>
            <w:color w:val="000000" w:themeColor="text1"/>
            <w:u w:val="none"/>
            <w:lang w:eastAsia="pl-PL"/>
          </w:rPr>
          <w:t>https://nysa.eu/</w:t>
        </w:r>
      </w:hyperlink>
      <w:r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961475">
        <w:rPr>
          <w:rFonts w:ascii="Arial" w:eastAsia="Times New Roman" w:hAnsi="Arial" w:cs="Arial"/>
          <w:color w:val="000000" w:themeColor="text1"/>
          <w:lang w:eastAsia="pl-PL"/>
        </w:rPr>
        <w:t>oraz</w:t>
      </w:r>
      <w:r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lang w:eastAsia="pl-PL"/>
        </w:rPr>
        <w:br/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w Biuletynie Informacji Publicznej Urzędu Miejskiego w Nysie pod adresem: </w:t>
      </w:r>
      <w:hyperlink r:id="rId10" w:history="1">
        <w:r w:rsidR="00EB5529" w:rsidRPr="000F71E5">
          <w:rPr>
            <w:rStyle w:val="Hipercze"/>
            <w:rFonts w:ascii="Arial" w:eastAsia="Times New Roman" w:hAnsi="Arial" w:cs="Arial"/>
            <w:lang w:eastAsia="pl-PL"/>
          </w:rPr>
          <w:t>http://bip.nysa.pl</w:t>
        </w:r>
      </w:hyperlink>
    </w:p>
    <w:p w:rsidR="002916AC" w:rsidRPr="00281F5A" w:rsidRDefault="002916AC" w:rsidP="002916AC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b/>
          <w:color w:val="000000" w:themeColor="text1"/>
          <w:lang w:eastAsia="pl-PL"/>
        </w:rPr>
        <w:t>Spotkanie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z interesariuszami rewitalizacji, za pomocą środków porozumiewania się na odległość – spotkanie online, w celu omówienia zmiany Gminnego Programu Rewitalizacji Gminy Nysa a także zebranie uwag, opinii i propozycji – </w:t>
      </w:r>
      <w:r w:rsidRPr="00281F5A">
        <w:rPr>
          <w:rFonts w:ascii="Arial" w:eastAsia="Times New Roman" w:hAnsi="Arial" w:cs="Arial"/>
          <w:b/>
          <w:color w:val="000000" w:themeColor="text1"/>
          <w:lang w:eastAsia="pl-PL"/>
        </w:rPr>
        <w:t>15.02.2021 r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., godz. 12:00, za pomocą platformy </w:t>
      </w:r>
      <w:proofErr w:type="spellStart"/>
      <w:r w:rsidRPr="00281F5A">
        <w:rPr>
          <w:rFonts w:ascii="Arial" w:eastAsia="Times New Roman" w:hAnsi="Arial" w:cs="Arial"/>
          <w:color w:val="000000" w:themeColor="text1"/>
          <w:lang w:eastAsia="pl-PL"/>
        </w:rPr>
        <w:t>Jitsi</w:t>
      </w:r>
      <w:proofErr w:type="spellEnd"/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Pr="00281F5A">
        <w:rPr>
          <w:rFonts w:ascii="Arial" w:eastAsia="Times New Roman" w:hAnsi="Arial" w:cs="Arial"/>
          <w:color w:val="000000" w:themeColor="text1"/>
          <w:lang w:eastAsia="pl-PL"/>
        </w:rPr>
        <w:t>Meet</w:t>
      </w:r>
      <w:proofErr w:type="spellEnd"/>
      <w:r w:rsidRPr="00281F5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2916AC" w:rsidRPr="00281F5A" w:rsidRDefault="002916AC" w:rsidP="002916AC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>Na 7 dni przed spotkaniem interesariusz powinien zgłosić chęć udziału w spotkaniu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br/>
        <w:t xml:space="preserve">on-line na adres mailowy </w:t>
      </w:r>
      <w:hyperlink r:id="rId11" w:history="1">
        <w:r w:rsidRPr="00281F5A">
          <w:rPr>
            <w:rStyle w:val="Hipercze"/>
            <w:rFonts w:ascii="Arial" w:eastAsia="Times New Roman" w:hAnsi="Arial" w:cs="Arial"/>
            <w:color w:val="000000" w:themeColor="text1"/>
            <w:lang w:eastAsia="pl-PL"/>
          </w:rPr>
          <w:t>m.dlugoszbilinska@www.nysa.pl</w:t>
        </w:r>
      </w:hyperlink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. Następnie na wskazany 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przez interesariusza adres mailowy zostanie przesłany link do pokoju spotkania wraz 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br/>
        <w:t>z hasłem dostępu.</w:t>
      </w:r>
    </w:p>
    <w:p w:rsidR="002916AC" w:rsidRPr="00281F5A" w:rsidRDefault="002916AC" w:rsidP="002916AC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b/>
          <w:color w:val="000000" w:themeColor="text1"/>
          <w:lang w:eastAsia="pl-PL"/>
        </w:rPr>
        <w:t>Zbieranie uwag i wniosków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w formie papierowej lub elektronicznej, w tym za pomocą środków komunikacji elektronicznej z wykorzystaniem formularza konsultacyjnego oraz formularza zgłoszenia przedsięwzięcia rewitalizacyjnego Gminnego Programu Rewitalizacji Gminy Nysa.</w:t>
      </w:r>
    </w:p>
    <w:p w:rsidR="002916AC" w:rsidRPr="00281F5A" w:rsidRDefault="002916AC" w:rsidP="002916AC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916AC" w:rsidRPr="00281F5A" w:rsidRDefault="002916AC" w:rsidP="002916AC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>Wypełnione formularze można dostarczyć:</w:t>
      </w:r>
    </w:p>
    <w:p w:rsidR="002916AC" w:rsidRPr="00281F5A" w:rsidRDefault="002916AC" w:rsidP="002916AC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drogą elektroniczną na adres: </w:t>
      </w:r>
      <w:hyperlink r:id="rId12" w:history="1">
        <w:r w:rsidRPr="00281F5A">
          <w:rPr>
            <w:rStyle w:val="Hipercze"/>
            <w:rFonts w:ascii="Arial" w:eastAsia="Times New Roman" w:hAnsi="Arial" w:cs="Arial"/>
            <w:color w:val="000000" w:themeColor="text1"/>
            <w:lang w:eastAsia="pl-PL"/>
          </w:rPr>
          <w:t>m.dlugoszbilinska@www.nysa.pl</w:t>
        </w:r>
      </w:hyperlink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wpisując w tytule „Konsultacje społeczne –  zmiana GPR Gminy Nysa”.</w:t>
      </w:r>
    </w:p>
    <w:p w:rsidR="002916AC" w:rsidRPr="00281F5A" w:rsidRDefault="002916AC" w:rsidP="002916AC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>drogą korespondencyjną na adres: Urząd Miejski w Nysie, ul. Kolejowa 15, 48-300 Nysa wpisując na kopercie „Konsultacje społeczne – zmiana GPR Gminy Nysa”.</w:t>
      </w:r>
    </w:p>
    <w:p w:rsidR="002916AC" w:rsidRPr="00281F5A" w:rsidRDefault="002916AC" w:rsidP="002916AC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>bezpośrednio do Urzędu Miejskiego w Nysie, ul. Kolejowa 15, 48 – 300 Nysa, Biuro Podawcze (parter), w godzinach pracy Urzędu;</w:t>
      </w:r>
    </w:p>
    <w:p w:rsidR="002916AC" w:rsidRPr="00281F5A" w:rsidRDefault="002916AC" w:rsidP="002916AC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916AC" w:rsidRPr="00281F5A" w:rsidRDefault="002916AC" w:rsidP="002916A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Materiał informacyjny, formularz konsultacyjny oraz formularz zgłoszenia przedsięwzięcia rewitalizacyjnego Gminnego Programu Rewitalizacji Gminy Nysa będą dostępne od dnia 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81F5A">
        <w:rPr>
          <w:rFonts w:ascii="Arial" w:eastAsia="Times New Roman" w:hAnsi="Arial" w:cs="Arial"/>
          <w:b/>
          <w:color w:val="000000" w:themeColor="text1"/>
          <w:lang w:eastAsia="pl-PL"/>
        </w:rPr>
        <w:t xml:space="preserve">8 lutego 2021 r. </w:t>
      </w:r>
    </w:p>
    <w:p w:rsidR="002916AC" w:rsidRPr="00281F5A" w:rsidRDefault="002916AC" w:rsidP="002916AC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w Biuletynie Informacji Publicznej Urzędu Miejskiego w Nysie pod adresem: </w:t>
      </w:r>
      <w:hyperlink r:id="rId13" w:history="1">
        <w:r w:rsidR="007B48EB" w:rsidRPr="004A3DAB">
          <w:rPr>
            <w:rStyle w:val="Hipercze"/>
            <w:rFonts w:ascii="Arial" w:eastAsia="Times New Roman" w:hAnsi="Arial" w:cs="Arial"/>
            <w:lang w:eastAsia="pl-PL"/>
          </w:rPr>
          <w:t>http://bip.nysa.pl</w:t>
        </w:r>
      </w:hyperlink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2916AC" w:rsidRPr="00281F5A" w:rsidRDefault="002916AC" w:rsidP="002916AC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na stronie internetowej Urzędu Miejskiego w Nysie pod adresem: </w:t>
      </w:r>
      <w:hyperlink r:id="rId14" w:history="1">
        <w:r w:rsidRPr="00281F5A">
          <w:rPr>
            <w:rStyle w:val="Hipercze"/>
            <w:rFonts w:ascii="Arial" w:hAnsi="Arial" w:cs="Arial"/>
            <w:color w:val="000000" w:themeColor="text1"/>
          </w:rPr>
          <w:t>https://nysa.eu/program-rewitalizacji-nysy/</w:t>
        </w:r>
      </w:hyperlink>
    </w:p>
    <w:p w:rsidR="002916AC" w:rsidRPr="00281F5A" w:rsidRDefault="002916AC" w:rsidP="002916AC">
      <w:pPr>
        <w:pStyle w:val="Akapitzlist"/>
        <w:shd w:val="clear" w:color="auto" w:fill="FFFFFF"/>
        <w:spacing w:after="0" w:line="276" w:lineRule="auto"/>
        <w:ind w:left="15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  </w:t>
      </w:r>
    </w:p>
    <w:p w:rsidR="002916AC" w:rsidRPr="00281F5A" w:rsidRDefault="002916AC" w:rsidP="002916A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2916AC" w:rsidRPr="00281F5A" w:rsidRDefault="002916AC" w:rsidP="002916A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Wyniki konsultacji zostaną przedstawione w formie informacji z konsultacji społecznych i opublikowane w Biuletynie Informacji Publicznej Urzędu Miejskiego w Nysie oraz na stronie internetowej Urzędu </w:t>
      </w:r>
      <w:hyperlink r:id="rId15" w:history="1">
        <w:r w:rsidRPr="00281F5A">
          <w:rPr>
            <w:rStyle w:val="Hipercze"/>
            <w:rFonts w:ascii="Arial" w:eastAsia="Times New Roman" w:hAnsi="Arial" w:cs="Arial"/>
            <w:color w:val="000000" w:themeColor="text1"/>
            <w:lang w:eastAsia="pl-PL"/>
          </w:rPr>
          <w:t>www.nysa.eu</w:t>
        </w:r>
      </w:hyperlink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2916AC" w:rsidRPr="00281F5A" w:rsidRDefault="002916AC" w:rsidP="002916A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</w:pPr>
    </w:p>
    <w:p w:rsidR="002916AC" w:rsidRPr="00281F5A" w:rsidRDefault="002916AC" w:rsidP="002916A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</w:pPr>
      <w:r w:rsidRPr="00281F5A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Nie będą rozpatrywane propozycje i opinie:</w:t>
      </w:r>
    </w:p>
    <w:p w:rsidR="002916AC" w:rsidRPr="00281F5A" w:rsidRDefault="002916AC" w:rsidP="002916AC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z datą wpływu przed dniem 9 luty 2021 r. i po godz. 14:00 w dniu </w:t>
      </w:r>
      <w:r>
        <w:rPr>
          <w:rFonts w:ascii="Arial" w:eastAsia="Times New Roman" w:hAnsi="Arial" w:cs="Arial"/>
          <w:color w:val="000000" w:themeColor="text1"/>
          <w:lang w:eastAsia="pl-PL"/>
        </w:rPr>
        <w:t>4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marca 2021 r.,</w:t>
      </w:r>
    </w:p>
    <w:p w:rsidR="002916AC" w:rsidRPr="00281F5A" w:rsidRDefault="002916AC" w:rsidP="002916AC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>przesłane w innej formie niż na formularzu konsultacji oraz formularzu zgłoszenia przedsięwzięcia rewitalizacyjnego (za wyjątkiem propozycji i opinii zgłoszonych do protokołu w trakcie spotkania online z interesariuszami rewitalizacji).</w:t>
      </w:r>
    </w:p>
    <w:p w:rsidR="002916AC" w:rsidRPr="00281F5A" w:rsidRDefault="002916AC" w:rsidP="002916A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916AC" w:rsidRPr="00281F5A" w:rsidRDefault="002916AC" w:rsidP="002916A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Jednostka odpowiedzialna za przeprowadzenie konsultacji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:rsidR="002916AC" w:rsidRPr="00281F5A" w:rsidRDefault="002916AC" w:rsidP="002916A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916AC" w:rsidRPr="00281F5A" w:rsidRDefault="002916AC" w:rsidP="002916AC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b/>
          <w:color w:val="000000" w:themeColor="text1"/>
          <w:lang w:eastAsia="pl-PL"/>
        </w:rPr>
        <w:t>Urząd Miejski w Nysie, ul. Kolejowa 15, 48 – 300 Nysa</w:t>
      </w:r>
    </w:p>
    <w:p w:rsidR="002916AC" w:rsidRPr="00281F5A" w:rsidRDefault="002916AC" w:rsidP="002916A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916AC" w:rsidRPr="00281F5A" w:rsidRDefault="002916AC" w:rsidP="002916A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>kontakt: m.dlugoszbilinska@www.nysa.pl</w:t>
      </w:r>
      <w:r w:rsidRPr="00281F5A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>, tel. +48 77 408 05 52</w:t>
      </w:r>
    </w:p>
    <w:p w:rsidR="002916AC" w:rsidRPr="00281F5A" w:rsidRDefault="002916AC" w:rsidP="002916A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916AC" w:rsidRPr="00281F5A" w:rsidRDefault="002916AC" w:rsidP="002916A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916AC" w:rsidRPr="00281F5A" w:rsidRDefault="002916AC" w:rsidP="002916A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>Załączniki:</w:t>
      </w:r>
    </w:p>
    <w:p w:rsidR="002916AC" w:rsidRPr="00194F1C" w:rsidRDefault="002916AC" w:rsidP="002916A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94F1C">
        <w:rPr>
          <w:rFonts w:ascii="Arial" w:eastAsia="Times New Roman" w:hAnsi="Arial" w:cs="Arial"/>
          <w:color w:val="000000" w:themeColor="text1"/>
          <w:lang w:eastAsia="pl-PL"/>
        </w:rPr>
        <w:t>Formularz konsultacyjny</w:t>
      </w:r>
    </w:p>
    <w:p w:rsidR="002916AC" w:rsidRPr="00194F1C" w:rsidRDefault="002916AC" w:rsidP="002916A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94F1C">
        <w:rPr>
          <w:rFonts w:ascii="Arial" w:eastAsia="Times New Roman" w:hAnsi="Arial" w:cs="Arial"/>
          <w:color w:val="000000" w:themeColor="text1"/>
          <w:lang w:eastAsia="pl-PL"/>
        </w:rPr>
        <w:t xml:space="preserve">Formularz zgłoszenia przedsięwzięcia rewitalizacyjnego odpowiadającego naborowi wniosków </w:t>
      </w:r>
      <w:r w:rsidRPr="00194F1C">
        <w:rPr>
          <w:rFonts w:ascii="Arial" w:hAnsi="Arial" w:cs="Arial"/>
          <w:color w:val="000000" w:themeColor="text1"/>
        </w:rPr>
        <w:t>Regionalnego Programu Operacyjnego Województwa Opolskiego</w:t>
      </w:r>
      <w:r>
        <w:rPr>
          <w:rFonts w:ascii="Arial" w:hAnsi="Arial" w:cs="Arial"/>
          <w:color w:val="000000" w:themeColor="text1"/>
        </w:rPr>
        <w:t xml:space="preserve"> na lata </w:t>
      </w:r>
      <w:r>
        <w:rPr>
          <w:rFonts w:ascii="Arial" w:hAnsi="Arial" w:cs="Arial"/>
          <w:color w:val="000000" w:themeColor="text1"/>
        </w:rPr>
        <w:lastRenderedPageBreak/>
        <w:t>2014-2020</w:t>
      </w:r>
      <w:r w:rsidRPr="00194F1C">
        <w:rPr>
          <w:rFonts w:ascii="Arial" w:hAnsi="Arial" w:cs="Arial"/>
          <w:color w:val="000000" w:themeColor="text1"/>
        </w:rPr>
        <w:t xml:space="preserve"> – 10.2 Inwestycje wynikające z Lokalnych Planów Rewitalizacji – planowany nabór maj 2021 r.</w:t>
      </w:r>
    </w:p>
    <w:p w:rsidR="002916AC" w:rsidRPr="00281F5A" w:rsidRDefault="002916AC" w:rsidP="002916A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916AC" w:rsidRPr="00281F5A" w:rsidRDefault="002916AC" w:rsidP="002916A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916AC" w:rsidRPr="00281F5A" w:rsidRDefault="002916AC" w:rsidP="002916A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916AC" w:rsidRPr="00281F5A" w:rsidRDefault="002916AC" w:rsidP="002916A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916AC" w:rsidRPr="00281F5A" w:rsidRDefault="002916AC" w:rsidP="002916A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916AC" w:rsidRPr="00281F5A" w:rsidRDefault="002916AC" w:rsidP="002916AC">
      <w:pPr>
        <w:spacing w:before="120" w:after="120"/>
        <w:jc w:val="center"/>
        <w:rPr>
          <w:rFonts w:ascii="Arial" w:hAnsi="Arial" w:cs="Arial"/>
          <w:color w:val="000000" w:themeColor="text1"/>
        </w:rPr>
      </w:pPr>
      <w:r w:rsidRPr="00281F5A">
        <w:rPr>
          <w:rFonts w:ascii="Arial" w:hAnsi="Arial" w:cs="Arial"/>
          <w:b/>
          <w:bCs/>
          <w:color w:val="000000" w:themeColor="text1"/>
        </w:rPr>
        <w:t>Klauzula informacyjna o przetwarzaniu danych osobowych</w:t>
      </w:r>
    </w:p>
    <w:p w:rsidR="002916AC" w:rsidRPr="00281F5A" w:rsidRDefault="002916AC" w:rsidP="002916AC">
      <w:pPr>
        <w:spacing w:before="120" w:after="120"/>
        <w:ind w:firstLine="426"/>
        <w:jc w:val="both"/>
        <w:rPr>
          <w:rFonts w:ascii="Arial" w:hAnsi="Arial" w:cs="Arial"/>
          <w:color w:val="000000" w:themeColor="text1"/>
        </w:rPr>
      </w:pPr>
      <w:r w:rsidRPr="00281F5A">
        <w:rPr>
          <w:rFonts w:ascii="Arial" w:hAnsi="Arial" w:cs="Arial"/>
          <w:color w:val="000000" w:themeColor="text1"/>
        </w:rPr>
        <w:t xml:space="preserve">Zgodnie z art. 13 ust. 1 i ust. 2 rozporządzenia Parlamentu Europejskiego i Rady (UE) 2016/679 z 27 kwietnia 2016 r. w sprawie ochrony osób fizycznych w związku </w:t>
      </w:r>
      <w:r w:rsidRPr="00281F5A">
        <w:rPr>
          <w:rFonts w:ascii="Arial" w:hAnsi="Arial" w:cs="Arial"/>
          <w:color w:val="000000" w:themeColor="text1"/>
        </w:rPr>
        <w:br/>
        <w:t>z przetwarzaniem danych osobowych i w sprawie swobodnego przepływu takich danych oraz uchylenia dyrektywy 95/46/WE (RODO), informujemy:</w:t>
      </w:r>
    </w:p>
    <w:p w:rsidR="002916AC" w:rsidRPr="00281F5A" w:rsidRDefault="002916AC" w:rsidP="002916AC">
      <w:pPr>
        <w:pStyle w:val="Standard"/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81F5A">
        <w:rPr>
          <w:rFonts w:ascii="Arial" w:hAnsi="Arial" w:cs="Arial"/>
          <w:color w:val="000000" w:themeColor="text1"/>
          <w:sz w:val="22"/>
          <w:szCs w:val="22"/>
        </w:rPr>
        <w:t xml:space="preserve">1) Administratorem Pani/Pana danych osobowych jest Gmina Nysa z siedzibą </w:t>
      </w:r>
      <w:r w:rsidRPr="00281F5A">
        <w:rPr>
          <w:rFonts w:ascii="Arial" w:hAnsi="Arial" w:cs="Arial"/>
          <w:color w:val="000000" w:themeColor="text1"/>
          <w:sz w:val="22"/>
          <w:szCs w:val="22"/>
        </w:rPr>
        <w:br/>
        <w:t xml:space="preserve">w Nysie, ul. Kolejowa 15, kod pocztowy 48-300, adres e-mail: nysa@www.nysa.pl, telefon: 77 4080500, reprezentowana przez Burmistrza Nysy; </w:t>
      </w:r>
    </w:p>
    <w:p w:rsidR="002916AC" w:rsidRPr="00281F5A" w:rsidRDefault="002916AC" w:rsidP="002916AC">
      <w:pPr>
        <w:pStyle w:val="Standard"/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81F5A">
        <w:rPr>
          <w:rFonts w:ascii="Arial" w:hAnsi="Arial" w:cs="Arial"/>
          <w:color w:val="000000" w:themeColor="text1"/>
          <w:sz w:val="22"/>
          <w:szCs w:val="22"/>
        </w:rPr>
        <w:t>2) sposoby kontaktu z Inspektorem Ochrony Danych w Gminie Nysa, to adres korespondencyjny: ul. Kolejowa 15, 48-300 Nysa, adres e-mail: iod@www.nysa.pl;</w:t>
      </w:r>
    </w:p>
    <w:p w:rsidR="002916AC" w:rsidRPr="00281F5A" w:rsidRDefault="002916AC" w:rsidP="002916AC">
      <w:pPr>
        <w:suppressAutoHyphens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281F5A">
        <w:rPr>
          <w:rFonts w:ascii="Arial" w:hAnsi="Arial" w:cs="Arial"/>
          <w:color w:val="000000" w:themeColor="text1"/>
        </w:rPr>
        <w:t xml:space="preserve">3) przetwarzanie Pani/Pana danych osobowych będzie się odbywać na podstawie </w:t>
      </w:r>
      <w:r w:rsidRPr="00281F5A">
        <w:rPr>
          <w:rFonts w:ascii="Arial" w:hAnsi="Arial" w:cs="Arial"/>
          <w:color w:val="000000" w:themeColor="text1"/>
        </w:rPr>
        <w:br/>
        <w:t>art. 6 ust. 1 lit c i e unijnego rozporządzenia RODO w celu zgłoszenia i rozpatrzenia przedsięwzięcia  rewitalizacyjnego;</w:t>
      </w:r>
    </w:p>
    <w:p w:rsidR="002916AC" w:rsidRPr="00281F5A" w:rsidRDefault="002916AC" w:rsidP="002916AC">
      <w:pPr>
        <w:suppressAutoHyphens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281F5A">
        <w:rPr>
          <w:rFonts w:ascii="Arial" w:hAnsi="Arial" w:cs="Arial"/>
          <w:color w:val="000000" w:themeColor="text1"/>
        </w:rPr>
        <w:t xml:space="preserve">4) Pani/Pana dane osobowe będą przechowywane przez okres wskazany w przepisach </w:t>
      </w:r>
      <w:r>
        <w:rPr>
          <w:rFonts w:ascii="Arial" w:hAnsi="Arial" w:cs="Arial"/>
          <w:color w:val="000000" w:themeColor="text1"/>
        </w:rPr>
        <w:br/>
      </w:r>
      <w:r w:rsidRPr="00281F5A">
        <w:rPr>
          <w:rFonts w:ascii="Arial" w:hAnsi="Arial" w:cs="Arial"/>
          <w:color w:val="000000" w:themeColor="text1"/>
        </w:rPr>
        <w:t>o archiwizacji;</w:t>
      </w:r>
    </w:p>
    <w:p w:rsidR="002916AC" w:rsidRPr="00281F5A" w:rsidRDefault="002916AC" w:rsidP="002916AC">
      <w:pPr>
        <w:suppressAutoHyphens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281F5A">
        <w:rPr>
          <w:rFonts w:ascii="Arial" w:hAnsi="Arial" w:cs="Arial"/>
          <w:color w:val="000000" w:themeColor="text1"/>
        </w:rPr>
        <w:t>5) przysługuje Pani/Pan prawo dostępu do treści swoich danych osobowych, do ich sprostowania, ograniczenia ich przetwarzania, do przenoszenia danych oraz wniesienia sprzeciwu wobec ich przetwarzania;</w:t>
      </w:r>
    </w:p>
    <w:p w:rsidR="002916AC" w:rsidRPr="00281F5A" w:rsidRDefault="002916AC" w:rsidP="002916AC">
      <w:pPr>
        <w:pStyle w:val="Standard"/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81F5A">
        <w:rPr>
          <w:rFonts w:ascii="Arial" w:hAnsi="Arial" w:cs="Arial"/>
          <w:color w:val="000000" w:themeColor="text1"/>
          <w:sz w:val="22"/>
          <w:szCs w:val="22"/>
        </w:rPr>
        <w:t>6) przysługuje Pani/Panu prawo wniesienia skargi do organu nadzorczego, jeśli Pani/Pana zdaniem, przetwarzanie danych osobowych Pani/Pana – narusza przepisy unijnego rozporządzenia RODO;</w:t>
      </w:r>
    </w:p>
    <w:p w:rsidR="002916AC" w:rsidRPr="00281F5A" w:rsidRDefault="002916AC" w:rsidP="002916AC">
      <w:pPr>
        <w:suppressAutoHyphens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bookmarkStart w:id="0" w:name="_Hlk7174581"/>
      <w:r w:rsidRPr="00281F5A">
        <w:rPr>
          <w:rFonts w:ascii="Arial" w:hAnsi="Arial" w:cs="Arial"/>
          <w:color w:val="000000" w:themeColor="text1"/>
        </w:rPr>
        <w:t>7) podanie przez Panią/Pana danych osobowych jest wymogiem ustawowym, nie podanie danych osobowych będzie skutkowało pozostawieniem zgłoszenia bez rozpatrzenia</w:t>
      </w:r>
    </w:p>
    <w:bookmarkEnd w:id="0"/>
    <w:p w:rsidR="002916AC" w:rsidRPr="00281F5A" w:rsidRDefault="002916AC" w:rsidP="002916AC">
      <w:pPr>
        <w:pStyle w:val="Standard"/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81F5A">
        <w:rPr>
          <w:rStyle w:val="Pogrubienie1"/>
          <w:rFonts w:ascii="Arial" w:hAnsi="Arial" w:cs="Arial"/>
          <w:bCs/>
          <w:color w:val="000000" w:themeColor="text1"/>
          <w:sz w:val="22"/>
          <w:szCs w:val="22"/>
        </w:rPr>
        <w:t xml:space="preserve">8) Pani/Pana dane osobowe </w:t>
      </w:r>
      <w:bookmarkStart w:id="1" w:name="_Hlk7174877"/>
      <w:r w:rsidRPr="00281F5A">
        <w:rPr>
          <w:rStyle w:val="Pogrubienie1"/>
          <w:rFonts w:ascii="Arial" w:hAnsi="Arial" w:cs="Arial"/>
          <w:bCs/>
          <w:color w:val="000000" w:themeColor="text1"/>
          <w:sz w:val="22"/>
          <w:szCs w:val="22"/>
        </w:rPr>
        <w:t xml:space="preserve">mogą być udostępniane innym odbiorcom lub kategoriom odbiorców danych osobowych, </w:t>
      </w:r>
      <w:r w:rsidRPr="00281F5A">
        <w:rPr>
          <w:rFonts w:ascii="Arial" w:hAnsi="Arial" w:cs="Arial"/>
          <w:color w:val="000000" w:themeColor="text1"/>
          <w:sz w:val="22"/>
          <w:szCs w:val="22"/>
        </w:rPr>
        <w:t>w uzasadnionych przypadkach i na podstawie odpowiednich przepisów prawa, umów powierzenia lub stosownych upoważnień</w:t>
      </w:r>
      <w:bookmarkEnd w:id="1"/>
      <w:r w:rsidRPr="00281F5A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916AC" w:rsidRPr="00281F5A" w:rsidRDefault="002916AC" w:rsidP="002916AC">
      <w:pPr>
        <w:suppressAutoHyphens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281F5A">
        <w:rPr>
          <w:rFonts w:ascii="Arial" w:hAnsi="Arial" w:cs="Arial"/>
          <w:color w:val="000000" w:themeColor="text1"/>
        </w:rPr>
        <w:t>9) Pani/Pana dane osobowe nie będą przetwarzane w sposób zautomatyzowany i nie będą profilowane.</w:t>
      </w:r>
    </w:p>
    <w:p w:rsidR="002916AC" w:rsidRPr="00281F5A" w:rsidRDefault="002916AC" w:rsidP="002916AC">
      <w:pPr>
        <w:rPr>
          <w:color w:val="000000" w:themeColor="text1"/>
        </w:rPr>
      </w:pPr>
    </w:p>
    <w:p w:rsidR="002916AC" w:rsidRPr="00281F5A" w:rsidRDefault="002916AC" w:rsidP="002916A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916AC" w:rsidRPr="00281F5A" w:rsidRDefault="002916AC" w:rsidP="002916A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916AC" w:rsidRPr="00281F5A" w:rsidRDefault="002916AC" w:rsidP="002916A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916AC" w:rsidRDefault="00DE2BF0" w:rsidP="00DE2BF0">
      <w:pPr>
        <w:shd w:val="clear" w:color="auto" w:fill="FFFFFF"/>
        <w:spacing w:after="0" w:line="276" w:lineRule="auto"/>
        <w:ind w:left="5760" w:firstLine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Burmistrz Nysy </w:t>
      </w:r>
    </w:p>
    <w:p w:rsidR="00DE2BF0" w:rsidRDefault="00DE2BF0" w:rsidP="002916A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DE2BF0" w:rsidRPr="00281F5A" w:rsidRDefault="00DE2BF0" w:rsidP="00DE2BF0">
      <w:pPr>
        <w:shd w:val="clear" w:color="auto" w:fill="FFFFFF"/>
        <w:spacing w:after="0" w:line="276" w:lineRule="auto"/>
        <w:ind w:left="5760" w:firstLine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Kordian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Kolbiarz</w:t>
      </w:r>
      <w:proofErr w:type="spellEnd"/>
    </w:p>
    <w:p w:rsidR="002916AC" w:rsidRPr="00281F5A" w:rsidRDefault="002916AC" w:rsidP="002916A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916AC" w:rsidRPr="00281F5A" w:rsidRDefault="002916AC" w:rsidP="002916A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595281" w:rsidRPr="002916AC" w:rsidRDefault="00595281" w:rsidP="002916AC">
      <w:bookmarkStart w:id="2" w:name="_GoBack"/>
      <w:bookmarkEnd w:id="2"/>
    </w:p>
    <w:sectPr w:rsidR="00595281" w:rsidRPr="002916AC" w:rsidSect="008E5CDC">
      <w:pgSz w:w="12240" w:h="15840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7A" w:rsidRDefault="00ED307A" w:rsidP="007602D0">
      <w:pPr>
        <w:spacing w:after="0" w:line="240" w:lineRule="auto"/>
      </w:pPr>
      <w:r>
        <w:separator/>
      </w:r>
    </w:p>
  </w:endnote>
  <w:endnote w:type="continuationSeparator" w:id="0">
    <w:p w:rsidR="00ED307A" w:rsidRDefault="00ED307A" w:rsidP="0076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7A" w:rsidRDefault="00ED307A" w:rsidP="007602D0">
      <w:pPr>
        <w:spacing w:after="0" w:line="240" w:lineRule="auto"/>
      </w:pPr>
      <w:r>
        <w:separator/>
      </w:r>
    </w:p>
  </w:footnote>
  <w:footnote w:type="continuationSeparator" w:id="0">
    <w:p w:rsidR="00ED307A" w:rsidRDefault="00ED307A" w:rsidP="007602D0">
      <w:pPr>
        <w:spacing w:after="0" w:line="240" w:lineRule="auto"/>
      </w:pPr>
      <w:r>
        <w:continuationSeparator/>
      </w:r>
    </w:p>
  </w:footnote>
  <w:footnote w:id="1">
    <w:p w:rsidR="002916AC" w:rsidRPr="007602D0" w:rsidRDefault="002916AC" w:rsidP="002916A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Interesariuszami rewitalizacji w rozumieniu art. 2 ust. 2 ustawy o rewitalizacji są w szczególności:</w:t>
      </w:r>
      <w:r w:rsidRPr="007602D0">
        <w:t xml:space="preserve"> mieszkańcy obszaru rewitalizacji oraz właściciele, użytkownicy wieczyści nieruchomości i podmioty zarządzające, nieruchomościami znajdującymi się na tym obszarze, w tym spółdzielnie mieszkaniowe, wspólnoty mieszkaniowe </w:t>
      </w:r>
      <w:r>
        <w:br/>
      </w:r>
      <w:r w:rsidRPr="007602D0">
        <w:t xml:space="preserve">i towarzystwa budownictwa społecznego; mieszkańcy gminy inni niż wymienieni w pkt 1; podmioty prowadzące lub zamierzające prowadzić na obszarze gminy działalność gospodarczą; podmioty prowadzące lub zamierzające prowadzić na obszarze gminy działalność społeczną, w tym organizacje pozarządowe i grupy nieformalne; jednostki samorządu terytorialnego i ich jednostki organizacyjne; organy władzy publicznej; podmioty, inne niż wymienione </w:t>
      </w:r>
      <w:r>
        <w:br/>
      </w:r>
      <w:r w:rsidRPr="007602D0">
        <w:t>w pkt 6, realizujące na obszarze rewitalizacji uprawnienia Skarbu Państwa.</w:t>
      </w:r>
    </w:p>
    <w:p w:rsidR="002916AC" w:rsidRDefault="002916AC" w:rsidP="002916A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1B3"/>
    <w:multiLevelType w:val="hybridMultilevel"/>
    <w:tmpl w:val="870442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02296"/>
    <w:multiLevelType w:val="hybridMultilevel"/>
    <w:tmpl w:val="D2AA65E4"/>
    <w:lvl w:ilvl="0" w:tplc="FB3A8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F761D"/>
    <w:multiLevelType w:val="hybridMultilevel"/>
    <w:tmpl w:val="8932B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61553"/>
    <w:multiLevelType w:val="multilevel"/>
    <w:tmpl w:val="9018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C5154"/>
    <w:multiLevelType w:val="hybridMultilevel"/>
    <w:tmpl w:val="EEDAD4B6"/>
    <w:lvl w:ilvl="0" w:tplc="39A00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00E24"/>
    <w:multiLevelType w:val="hybridMultilevel"/>
    <w:tmpl w:val="59C4415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586308EB"/>
    <w:multiLevelType w:val="multilevel"/>
    <w:tmpl w:val="96BC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D641A"/>
    <w:multiLevelType w:val="multilevel"/>
    <w:tmpl w:val="15B4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063EC8"/>
    <w:multiLevelType w:val="hybridMultilevel"/>
    <w:tmpl w:val="9EFCA44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5F"/>
    <w:rsid w:val="00017958"/>
    <w:rsid w:val="0003500B"/>
    <w:rsid w:val="00055790"/>
    <w:rsid w:val="000C6DED"/>
    <w:rsid w:val="00194721"/>
    <w:rsid w:val="001B1CE0"/>
    <w:rsid w:val="00287357"/>
    <w:rsid w:val="002916AC"/>
    <w:rsid w:val="002B4FAF"/>
    <w:rsid w:val="002B551D"/>
    <w:rsid w:val="0032494E"/>
    <w:rsid w:val="00390D6F"/>
    <w:rsid w:val="003D2EBB"/>
    <w:rsid w:val="003F6819"/>
    <w:rsid w:val="004056C9"/>
    <w:rsid w:val="00437C75"/>
    <w:rsid w:val="0047092C"/>
    <w:rsid w:val="004846FD"/>
    <w:rsid w:val="0052379D"/>
    <w:rsid w:val="0053651C"/>
    <w:rsid w:val="00555B2C"/>
    <w:rsid w:val="00587BCA"/>
    <w:rsid w:val="00595281"/>
    <w:rsid w:val="005F3987"/>
    <w:rsid w:val="00604104"/>
    <w:rsid w:val="006247F9"/>
    <w:rsid w:val="006B7640"/>
    <w:rsid w:val="006E6B0B"/>
    <w:rsid w:val="0071045C"/>
    <w:rsid w:val="007207A9"/>
    <w:rsid w:val="00741CB0"/>
    <w:rsid w:val="007602D0"/>
    <w:rsid w:val="00762304"/>
    <w:rsid w:val="0076738F"/>
    <w:rsid w:val="007A717B"/>
    <w:rsid w:val="007B48EB"/>
    <w:rsid w:val="0089270F"/>
    <w:rsid w:val="008E5CDC"/>
    <w:rsid w:val="008F2419"/>
    <w:rsid w:val="008F57A1"/>
    <w:rsid w:val="00905ECA"/>
    <w:rsid w:val="00952251"/>
    <w:rsid w:val="0096529B"/>
    <w:rsid w:val="00994402"/>
    <w:rsid w:val="009E3415"/>
    <w:rsid w:val="00A12EA9"/>
    <w:rsid w:val="00A704C8"/>
    <w:rsid w:val="00A722B6"/>
    <w:rsid w:val="00A93DD5"/>
    <w:rsid w:val="00AB39F9"/>
    <w:rsid w:val="00AE2235"/>
    <w:rsid w:val="00AF7DCE"/>
    <w:rsid w:val="00B34D66"/>
    <w:rsid w:val="00B67D25"/>
    <w:rsid w:val="00C34E2D"/>
    <w:rsid w:val="00C54458"/>
    <w:rsid w:val="00CA4B81"/>
    <w:rsid w:val="00CC11E5"/>
    <w:rsid w:val="00CC2D22"/>
    <w:rsid w:val="00CC39D8"/>
    <w:rsid w:val="00D003DC"/>
    <w:rsid w:val="00D91E5F"/>
    <w:rsid w:val="00DD162B"/>
    <w:rsid w:val="00DD227C"/>
    <w:rsid w:val="00DE2BF0"/>
    <w:rsid w:val="00DF25FE"/>
    <w:rsid w:val="00E05CDF"/>
    <w:rsid w:val="00E33751"/>
    <w:rsid w:val="00E4430F"/>
    <w:rsid w:val="00E51384"/>
    <w:rsid w:val="00E5228D"/>
    <w:rsid w:val="00E5407E"/>
    <w:rsid w:val="00EB5529"/>
    <w:rsid w:val="00ED307A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52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CDC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02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02D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02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227C"/>
    <w:pPr>
      <w:ind w:left="720"/>
      <w:contextualSpacing/>
    </w:pPr>
  </w:style>
  <w:style w:type="character" w:customStyle="1" w:styleId="Pogrubienie1">
    <w:name w:val="Pogrubienie1"/>
    <w:rsid w:val="00E33751"/>
    <w:rPr>
      <w:rFonts w:cs="Times New Roman"/>
      <w:b/>
    </w:rPr>
  </w:style>
  <w:style w:type="paragraph" w:customStyle="1" w:styleId="Standard">
    <w:name w:val="Standard"/>
    <w:rsid w:val="00E33751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52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CDC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02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02D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02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227C"/>
    <w:pPr>
      <w:ind w:left="720"/>
      <w:contextualSpacing/>
    </w:pPr>
  </w:style>
  <w:style w:type="character" w:customStyle="1" w:styleId="Pogrubienie1">
    <w:name w:val="Pogrubienie1"/>
    <w:rsid w:val="00E33751"/>
    <w:rPr>
      <w:rFonts w:cs="Times New Roman"/>
      <w:b/>
    </w:rPr>
  </w:style>
  <w:style w:type="paragraph" w:customStyle="1" w:styleId="Standard">
    <w:name w:val="Standard"/>
    <w:rsid w:val="00E33751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p.nys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dlugoszbilinska@www.nys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dlugoszbilinska@www.nysa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ysa.eu" TargetMode="External"/><Relationship Id="rId10" Type="http://schemas.openxmlformats.org/officeDocument/2006/relationships/hyperlink" Target="http://bip.nys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ysa.eu/" TargetMode="External"/><Relationship Id="rId14" Type="http://schemas.openxmlformats.org/officeDocument/2006/relationships/hyperlink" Target="https://nysa.eu/program-rewitalizacji-nys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164F-1B99-4113-8959-1B3B2145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Sawicki</dc:creator>
  <cp:lastModifiedBy>Monika Długosz-Bilińska</cp:lastModifiedBy>
  <cp:revision>44</cp:revision>
  <cp:lastPrinted>2016-10-28T09:39:00Z</cp:lastPrinted>
  <dcterms:created xsi:type="dcterms:W3CDTF">2016-10-25T11:29:00Z</dcterms:created>
  <dcterms:modified xsi:type="dcterms:W3CDTF">2021-02-02T14:01:00Z</dcterms:modified>
</cp:coreProperties>
</file>