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6E9E" w14:textId="77777777" w:rsidR="001B05AB" w:rsidRPr="009A295E" w:rsidRDefault="001B05AB" w:rsidP="00585AA2">
      <w:pPr>
        <w:pStyle w:val="Nagwek1"/>
        <w:rPr>
          <w:szCs w:val="24"/>
        </w:rPr>
      </w:pPr>
      <w:r w:rsidRPr="009A295E">
        <w:rPr>
          <w:szCs w:val="24"/>
        </w:rPr>
        <w:t>OGŁOSZENIE O NABORZE NA STANOWISKO URZĘDNICZE</w:t>
      </w:r>
    </w:p>
    <w:p w14:paraId="0871718D" w14:textId="77777777" w:rsidR="001B05AB" w:rsidRPr="009A295E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9A295E">
        <w:rPr>
          <w:rFonts w:ascii="Arial" w:hAnsi="Arial" w:cs="Arial"/>
          <w:b/>
          <w:bCs/>
        </w:rPr>
        <w:t>Burmistrz Nysy</w:t>
      </w:r>
    </w:p>
    <w:p w14:paraId="031DF303" w14:textId="77777777" w:rsidR="001B05AB" w:rsidRPr="00D2412B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2F0063D4" w14:textId="77777777" w:rsidR="001B05AB" w:rsidRPr="00D2412B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2412B">
        <w:rPr>
          <w:rFonts w:ascii="Arial" w:hAnsi="Arial" w:cs="Arial"/>
          <w:b/>
          <w:bCs/>
          <w:sz w:val="22"/>
          <w:szCs w:val="22"/>
        </w:rPr>
        <w:t>ogłasza otwarty i konkurencyjny nabór na wolne stanowisko pracy - urzędnicze</w:t>
      </w:r>
    </w:p>
    <w:p w14:paraId="3D02762A" w14:textId="77777777" w:rsidR="001B05AB" w:rsidRPr="00D2412B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2412B">
        <w:rPr>
          <w:rFonts w:ascii="Arial" w:hAnsi="Arial" w:cs="Arial"/>
          <w:b/>
          <w:bCs/>
          <w:sz w:val="22"/>
          <w:szCs w:val="22"/>
        </w:rPr>
        <w:t>w Urzędzie Miejskim w Nysie z siedzibą w Nysie przy ul. Kolejowej 15</w:t>
      </w:r>
    </w:p>
    <w:p w14:paraId="227BF1F1" w14:textId="77777777" w:rsidR="001B05AB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F26B78B" w14:textId="09CDDDC4" w:rsidR="001B05AB" w:rsidRPr="00D2412B" w:rsidRDefault="001B05AB" w:rsidP="00585AA2">
      <w:pPr>
        <w:pStyle w:val="Nagwek1"/>
      </w:pPr>
      <w:r>
        <w:t>podinspektor</w:t>
      </w:r>
      <w:r w:rsidRPr="00D2412B">
        <w:t xml:space="preserve"> – </w:t>
      </w:r>
      <w:r>
        <w:t>Wydział Rozwoju Infrastruktury</w:t>
      </w:r>
    </w:p>
    <w:p w14:paraId="2B5C14A8" w14:textId="77777777" w:rsidR="001B05AB" w:rsidRPr="00D2412B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6913D9D" w14:textId="77777777" w:rsidR="001B05AB" w:rsidRPr="00D2412B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D2412B">
        <w:rPr>
          <w:rFonts w:ascii="Arial" w:hAnsi="Arial" w:cs="Arial"/>
          <w:iCs/>
          <w:sz w:val="22"/>
          <w:szCs w:val="22"/>
        </w:rPr>
        <w:t>nazwa stanowiska pracy</w:t>
      </w:r>
    </w:p>
    <w:p w14:paraId="0CF55594" w14:textId="77777777" w:rsidR="001B05AB" w:rsidRPr="00D2412B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D2412B">
        <w:rPr>
          <w:rFonts w:ascii="Arial" w:hAnsi="Arial" w:cs="Arial"/>
          <w:iCs/>
          <w:sz w:val="22"/>
          <w:szCs w:val="22"/>
        </w:rPr>
        <w:t xml:space="preserve">  </w:t>
      </w:r>
    </w:p>
    <w:p w14:paraId="3AE0C251" w14:textId="77777777" w:rsidR="001B05AB" w:rsidRPr="00067D46" w:rsidRDefault="001B05AB" w:rsidP="00585AA2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left"/>
      </w:pPr>
      <w:r w:rsidRPr="00067D46">
        <w:t>Wymagania niezbędne:</w:t>
      </w:r>
    </w:p>
    <w:p w14:paraId="5B8B7611" w14:textId="77777777" w:rsidR="001B05AB" w:rsidRPr="00067D46" w:rsidRDefault="001B05AB" w:rsidP="00585AA2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103D3F73" w14:textId="4EBE60F4" w:rsidR="001B05AB" w:rsidRDefault="001B05AB" w:rsidP="00585AA2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D6930">
        <w:rPr>
          <w:rFonts w:ascii="Arial" w:hAnsi="Arial" w:cs="Arial"/>
          <w:sz w:val="22"/>
          <w:szCs w:val="22"/>
        </w:rPr>
        <w:t xml:space="preserve">wykształcenie: </w:t>
      </w:r>
      <w:r w:rsidR="00783FFB">
        <w:rPr>
          <w:rFonts w:ascii="Arial" w:hAnsi="Arial" w:cs="Arial"/>
          <w:sz w:val="22"/>
          <w:szCs w:val="22"/>
        </w:rPr>
        <w:t xml:space="preserve">wyższe, </w:t>
      </w:r>
      <w:r>
        <w:rPr>
          <w:rFonts w:ascii="Arial" w:hAnsi="Arial" w:cs="Arial"/>
          <w:sz w:val="22"/>
          <w:szCs w:val="22"/>
        </w:rPr>
        <w:t>kierunek: budownictwo</w:t>
      </w:r>
      <w:r w:rsidRPr="000D69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pokrewne</w:t>
      </w:r>
      <w:r w:rsidR="00783FFB">
        <w:rPr>
          <w:rFonts w:ascii="Arial" w:hAnsi="Arial" w:cs="Arial"/>
          <w:sz w:val="22"/>
          <w:szCs w:val="22"/>
        </w:rPr>
        <w:t xml:space="preserve"> lub średnie kierunek: budownictwo</w:t>
      </w:r>
      <w:r w:rsidR="00783FFB" w:rsidRPr="000D6930">
        <w:rPr>
          <w:rFonts w:ascii="Arial" w:hAnsi="Arial" w:cs="Arial"/>
          <w:sz w:val="22"/>
          <w:szCs w:val="22"/>
        </w:rPr>
        <w:t xml:space="preserve"> </w:t>
      </w:r>
      <w:r w:rsidR="00783FFB">
        <w:rPr>
          <w:rFonts w:ascii="Arial" w:hAnsi="Arial" w:cs="Arial"/>
          <w:sz w:val="22"/>
          <w:szCs w:val="22"/>
        </w:rPr>
        <w:t>i pokrewne oraz trzyletni staż pracy,</w:t>
      </w:r>
    </w:p>
    <w:p w14:paraId="5D5AACAF" w14:textId="77777777" w:rsidR="001B05AB" w:rsidRPr="00067D46" w:rsidRDefault="001B05AB" w:rsidP="00585AA2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pełna zdolność do czynności prawnych i korzystanie z pełni praw publicznych,</w:t>
      </w:r>
    </w:p>
    <w:p w14:paraId="7A9F934E" w14:textId="77777777" w:rsidR="001B05AB" w:rsidRPr="00067D46" w:rsidRDefault="001B05AB" w:rsidP="00585AA2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brak skazania prawomocnym wyrokiem sądu za umyślne przestępstwo ścigane z oskarżenia publicznego lub umyślne przestępstwo skarbowe,</w:t>
      </w:r>
    </w:p>
    <w:p w14:paraId="56E32074" w14:textId="77777777" w:rsidR="001B05AB" w:rsidRPr="00067D46" w:rsidRDefault="001B05AB" w:rsidP="00585AA2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nieposzlakowana opinia.</w:t>
      </w:r>
    </w:p>
    <w:p w14:paraId="6260EB90" w14:textId="77777777" w:rsidR="001B05AB" w:rsidRPr="00067D46" w:rsidRDefault="001B05AB" w:rsidP="00585AA2">
      <w:pPr>
        <w:pStyle w:val="Tekstpodstawowywcity"/>
        <w:spacing w:after="0" w:line="276" w:lineRule="auto"/>
        <w:ind w:left="993"/>
        <w:rPr>
          <w:rFonts w:ascii="Arial" w:hAnsi="Arial" w:cs="Arial"/>
          <w:sz w:val="22"/>
          <w:szCs w:val="22"/>
        </w:rPr>
      </w:pPr>
    </w:p>
    <w:p w14:paraId="3B39E2F5" w14:textId="77777777" w:rsidR="001B05AB" w:rsidRPr="00067D46" w:rsidRDefault="001B05AB" w:rsidP="00585AA2">
      <w:pPr>
        <w:pStyle w:val="Nagwek2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left"/>
        <w:rPr>
          <w:bCs/>
        </w:rPr>
      </w:pPr>
      <w:r w:rsidRPr="00067D46">
        <w:rPr>
          <w:bCs/>
        </w:rPr>
        <w:t>Wymagania dodatkowe pozwalające na optymalne wykonywanie zadań na stanowisku:</w:t>
      </w:r>
    </w:p>
    <w:p w14:paraId="36C49D35" w14:textId="77777777" w:rsidR="001B05AB" w:rsidRPr="00067D46" w:rsidRDefault="001B05AB" w:rsidP="00585AA2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067D46">
        <w:rPr>
          <w:rFonts w:ascii="Arial" w:hAnsi="Arial" w:cs="Arial"/>
          <w:b/>
          <w:sz w:val="22"/>
          <w:szCs w:val="22"/>
        </w:rPr>
        <w:t xml:space="preserve">Predyspozycje osobowościowe: </w:t>
      </w:r>
    </w:p>
    <w:p w14:paraId="2FCFC9AE" w14:textId="77777777" w:rsidR="001B05AB" w:rsidRPr="00B60947" w:rsidRDefault="001B05AB" w:rsidP="00585AA2">
      <w:pPr>
        <w:pStyle w:val="Akapitzlist"/>
        <w:numPr>
          <w:ilvl w:val="0"/>
          <w:numId w:val="10"/>
        </w:numPr>
        <w:spacing w:line="276" w:lineRule="auto"/>
        <w:ind w:left="1134" w:hanging="283"/>
        <w:rPr>
          <w:rFonts w:ascii="Arial" w:hAnsi="Arial" w:cs="Arial"/>
          <w:bCs/>
          <w:iCs/>
          <w:sz w:val="22"/>
          <w:szCs w:val="22"/>
        </w:rPr>
      </w:pPr>
      <w:r w:rsidRPr="00B60947">
        <w:rPr>
          <w:rFonts w:ascii="Arial" w:hAnsi="Arial" w:cs="Arial"/>
          <w:bCs/>
          <w:iCs/>
          <w:sz w:val="22"/>
          <w:szCs w:val="22"/>
        </w:rPr>
        <w:t xml:space="preserve">Umiejętność skutecznej komunikacji oraz pracy w zespole, </w:t>
      </w:r>
    </w:p>
    <w:p w14:paraId="5178E05E" w14:textId="77777777" w:rsidR="001B05AB" w:rsidRPr="00B60947" w:rsidRDefault="001B05AB" w:rsidP="00585AA2">
      <w:pPr>
        <w:pStyle w:val="Akapitzlist"/>
        <w:numPr>
          <w:ilvl w:val="0"/>
          <w:numId w:val="10"/>
        </w:numPr>
        <w:spacing w:line="276" w:lineRule="auto"/>
        <w:ind w:left="1134" w:hanging="283"/>
        <w:rPr>
          <w:rFonts w:ascii="Arial" w:hAnsi="Arial" w:cs="Arial"/>
          <w:bCs/>
          <w:iCs/>
          <w:sz w:val="22"/>
          <w:szCs w:val="22"/>
        </w:rPr>
      </w:pPr>
      <w:r w:rsidRPr="00B60947">
        <w:rPr>
          <w:rFonts w:ascii="Arial" w:hAnsi="Arial" w:cs="Arial"/>
          <w:bCs/>
          <w:iCs/>
          <w:sz w:val="22"/>
          <w:szCs w:val="22"/>
        </w:rPr>
        <w:t>odpowiedzialność, staranność, uczciwość, dokładność, rzetelność, cierpliwość,</w:t>
      </w:r>
    </w:p>
    <w:p w14:paraId="25444CEB" w14:textId="77777777" w:rsidR="001B05AB" w:rsidRPr="00B60947" w:rsidRDefault="001B05AB" w:rsidP="00585AA2">
      <w:pPr>
        <w:pStyle w:val="Akapitzlist"/>
        <w:numPr>
          <w:ilvl w:val="0"/>
          <w:numId w:val="10"/>
        </w:numPr>
        <w:spacing w:line="276" w:lineRule="auto"/>
        <w:ind w:left="1134" w:hanging="283"/>
        <w:rPr>
          <w:rFonts w:ascii="Arial" w:hAnsi="Arial" w:cs="Arial"/>
          <w:bCs/>
          <w:iCs/>
          <w:sz w:val="22"/>
          <w:szCs w:val="22"/>
        </w:rPr>
      </w:pPr>
      <w:r w:rsidRPr="00B60947">
        <w:rPr>
          <w:rFonts w:ascii="Arial" w:hAnsi="Arial" w:cs="Arial"/>
          <w:bCs/>
          <w:iCs/>
          <w:sz w:val="22"/>
          <w:szCs w:val="22"/>
        </w:rPr>
        <w:t xml:space="preserve">samodzielność, kreatywność, zaangażowanie, </w:t>
      </w:r>
    </w:p>
    <w:p w14:paraId="484793E2" w14:textId="0288293F" w:rsidR="001B05AB" w:rsidRPr="00B60947" w:rsidRDefault="001B05AB" w:rsidP="00585AA2">
      <w:pPr>
        <w:pStyle w:val="Akapitzlist"/>
        <w:numPr>
          <w:ilvl w:val="0"/>
          <w:numId w:val="10"/>
        </w:numPr>
        <w:spacing w:line="276" w:lineRule="auto"/>
        <w:ind w:left="1134" w:hanging="283"/>
        <w:rPr>
          <w:rFonts w:ascii="Arial" w:hAnsi="Arial" w:cs="Arial"/>
          <w:bCs/>
          <w:iCs/>
          <w:sz w:val="22"/>
          <w:szCs w:val="22"/>
        </w:rPr>
      </w:pPr>
      <w:r w:rsidRPr="00B60947">
        <w:rPr>
          <w:rFonts w:ascii="Arial" w:hAnsi="Arial" w:cs="Arial"/>
          <w:bCs/>
          <w:iCs/>
          <w:sz w:val="22"/>
          <w:szCs w:val="22"/>
        </w:rPr>
        <w:t>zdolność do samodzielnej pracy w warunkach stresu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B60947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14E9B3B" w14:textId="1A40CD1D" w:rsidR="001B05AB" w:rsidRDefault="001B05AB" w:rsidP="00585AA2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067D46">
        <w:rPr>
          <w:rFonts w:ascii="Arial" w:hAnsi="Arial" w:cs="Arial"/>
          <w:b/>
          <w:sz w:val="22"/>
          <w:szCs w:val="22"/>
        </w:rPr>
        <w:t xml:space="preserve">Umiejętności zawodowe: </w:t>
      </w:r>
    </w:p>
    <w:p w14:paraId="5F93F202" w14:textId="5C518FD5" w:rsidR="001B05AB" w:rsidRPr="00D617E0" w:rsidRDefault="001B05AB" w:rsidP="00585AA2">
      <w:pPr>
        <w:pStyle w:val="Akapitzlist"/>
        <w:numPr>
          <w:ilvl w:val="0"/>
          <w:numId w:val="18"/>
        </w:numPr>
        <w:ind w:left="1134" w:hanging="283"/>
        <w:rPr>
          <w:rFonts w:ascii="Arial" w:hAnsi="Arial" w:cs="Arial"/>
          <w:bCs/>
          <w:iCs/>
          <w:sz w:val="22"/>
          <w:szCs w:val="22"/>
        </w:rPr>
      </w:pPr>
      <w:r w:rsidRPr="00D617E0">
        <w:rPr>
          <w:rFonts w:ascii="Arial" w:hAnsi="Arial" w:cs="Arial"/>
          <w:bCs/>
          <w:iCs/>
          <w:sz w:val="22"/>
          <w:szCs w:val="22"/>
        </w:rPr>
        <w:t>wiedza techniczna  w zakresie budownictwa ogólnego,</w:t>
      </w:r>
    </w:p>
    <w:p w14:paraId="49B8320F" w14:textId="03023038" w:rsidR="001B05AB" w:rsidRPr="003D4106" w:rsidRDefault="001B05AB" w:rsidP="00585AA2">
      <w:pPr>
        <w:pStyle w:val="Akapitzlist"/>
        <w:numPr>
          <w:ilvl w:val="0"/>
          <w:numId w:val="18"/>
        </w:numPr>
        <w:ind w:left="1134" w:hanging="283"/>
        <w:rPr>
          <w:rFonts w:ascii="Arial" w:hAnsi="Arial" w:cs="Arial"/>
          <w:bCs/>
          <w:iCs/>
          <w:sz w:val="22"/>
          <w:szCs w:val="22"/>
        </w:rPr>
      </w:pPr>
      <w:r w:rsidRPr="003D4106">
        <w:rPr>
          <w:rFonts w:ascii="Arial" w:hAnsi="Arial" w:cs="Arial"/>
          <w:bCs/>
          <w:iCs/>
          <w:sz w:val="22"/>
          <w:szCs w:val="22"/>
        </w:rPr>
        <w:t>znajomość procesów inwestycyjnych i postępowania administracyjnego,</w:t>
      </w:r>
    </w:p>
    <w:p w14:paraId="5F1E8B85" w14:textId="5C56413F" w:rsidR="001B05AB" w:rsidRPr="003D4106" w:rsidRDefault="001B05AB" w:rsidP="00585AA2">
      <w:pPr>
        <w:pStyle w:val="Akapitzlist"/>
        <w:numPr>
          <w:ilvl w:val="0"/>
          <w:numId w:val="18"/>
        </w:numPr>
        <w:ind w:left="1134" w:hanging="283"/>
        <w:rPr>
          <w:rFonts w:ascii="Arial" w:hAnsi="Arial" w:cs="Arial"/>
          <w:bCs/>
          <w:iCs/>
          <w:sz w:val="22"/>
          <w:szCs w:val="22"/>
        </w:rPr>
      </w:pPr>
      <w:r w:rsidRPr="003D4106">
        <w:rPr>
          <w:rFonts w:ascii="Arial" w:hAnsi="Arial" w:cs="Arial"/>
          <w:bCs/>
          <w:iCs/>
          <w:sz w:val="22"/>
          <w:szCs w:val="22"/>
        </w:rPr>
        <w:t>bardzo dobra znajomość obsługi komputera,</w:t>
      </w:r>
    </w:p>
    <w:p w14:paraId="0AEFF6F0" w14:textId="72824BB9" w:rsidR="001B05AB" w:rsidRPr="003D4106" w:rsidRDefault="001B05AB" w:rsidP="00585AA2">
      <w:pPr>
        <w:pStyle w:val="Akapitzlist"/>
        <w:numPr>
          <w:ilvl w:val="0"/>
          <w:numId w:val="18"/>
        </w:numPr>
        <w:ind w:left="1134" w:hanging="283"/>
        <w:rPr>
          <w:rFonts w:ascii="Arial" w:hAnsi="Arial" w:cs="Arial"/>
          <w:bCs/>
          <w:iCs/>
          <w:sz w:val="22"/>
          <w:szCs w:val="22"/>
        </w:rPr>
      </w:pPr>
      <w:r w:rsidRPr="003D4106">
        <w:rPr>
          <w:rFonts w:ascii="Arial" w:hAnsi="Arial" w:cs="Arial"/>
          <w:bCs/>
          <w:iCs/>
          <w:sz w:val="22"/>
          <w:szCs w:val="22"/>
        </w:rPr>
        <w:t xml:space="preserve">stosowania przepisów z niżej wymienionych aktów prawnych: </w:t>
      </w:r>
    </w:p>
    <w:p w14:paraId="500D2E17" w14:textId="764653CE" w:rsidR="00D617E0" w:rsidRPr="003D4106" w:rsidRDefault="00D617E0" w:rsidP="00585AA2">
      <w:pPr>
        <w:pStyle w:val="Akapitzlist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  <w:iCs/>
          <w:sz w:val="22"/>
          <w:szCs w:val="22"/>
        </w:rPr>
      </w:pPr>
      <w:r w:rsidRPr="003D4106">
        <w:rPr>
          <w:rFonts w:ascii="Arial" w:hAnsi="Arial" w:cs="Arial"/>
          <w:bCs/>
          <w:sz w:val="22"/>
          <w:szCs w:val="22"/>
        </w:rPr>
        <w:t>Ustawy z dnia 14 czerwca 1960 r. - Kodeks postępowania administracyjnego,</w:t>
      </w:r>
    </w:p>
    <w:p w14:paraId="7A6873CA" w14:textId="77777777" w:rsidR="00D617E0" w:rsidRPr="003D4106" w:rsidRDefault="00D617E0" w:rsidP="00585AA2">
      <w:pPr>
        <w:pStyle w:val="Akapitzlist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  <w:iCs/>
          <w:sz w:val="22"/>
          <w:szCs w:val="22"/>
        </w:rPr>
      </w:pPr>
      <w:r w:rsidRPr="003D4106">
        <w:rPr>
          <w:rFonts w:ascii="Arial" w:hAnsi="Arial" w:cs="Arial"/>
          <w:sz w:val="22"/>
          <w:szCs w:val="22"/>
        </w:rPr>
        <w:t>Ustawy z dnia 7 lipca 1994 r. - Prawo budowlane,</w:t>
      </w:r>
    </w:p>
    <w:p w14:paraId="723A67E1" w14:textId="77777777" w:rsidR="00D617E0" w:rsidRPr="003D4106" w:rsidRDefault="00D617E0" w:rsidP="00585AA2">
      <w:pPr>
        <w:pStyle w:val="Akapitzlist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  <w:iCs/>
          <w:sz w:val="22"/>
          <w:szCs w:val="22"/>
        </w:rPr>
      </w:pPr>
      <w:r w:rsidRPr="003D4106">
        <w:rPr>
          <w:rFonts w:ascii="Arial" w:hAnsi="Arial" w:cs="Arial"/>
          <w:sz w:val="22"/>
          <w:szCs w:val="22"/>
        </w:rPr>
        <w:t>Ustawy z dnia 8 marca 1990 r. o samorządzie gminnym,</w:t>
      </w:r>
    </w:p>
    <w:p w14:paraId="4AC4D20E" w14:textId="77777777" w:rsidR="00D617E0" w:rsidRPr="003D4106" w:rsidRDefault="00D617E0" w:rsidP="00585AA2">
      <w:pPr>
        <w:pStyle w:val="Akapitzlist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  <w:iCs/>
          <w:sz w:val="22"/>
          <w:szCs w:val="22"/>
        </w:rPr>
      </w:pPr>
      <w:r w:rsidRPr="003D4106">
        <w:rPr>
          <w:rFonts w:ascii="Arial" w:hAnsi="Arial" w:cs="Arial"/>
          <w:sz w:val="22"/>
          <w:szCs w:val="22"/>
        </w:rPr>
        <w:t>Ustawy z dnia 11 września 2019 r. - Prawo zamówień publicznych,</w:t>
      </w:r>
    </w:p>
    <w:p w14:paraId="02BEE117" w14:textId="77777777" w:rsidR="00D617E0" w:rsidRPr="003D4106" w:rsidRDefault="00D617E0" w:rsidP="00585AA2">
      <w:pPr>
        <w:pStyle w:val="Akapitzlist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  <w:iCs/>
          <w:sz w:val="22"/>
          <w:szCs w:val="22"/>
        </w:rPr>
      </w:pPr>
      <w:r w:rsidRPr="003D4106">
        <w:rPr>
          <w:rFonts w:ascii="Arial" w:hAnsi="Arial" w:cs="Arial"/>
          <w:sz w:val="22"/>
          <w:szCs w:val="22"/>
        </w:rPr>
        <w:t>Ustawy z dnia 20 lipca 2017 r. - Prawo wodne,</w:t>
      </w:r>
    </w:p>
    <w:p w14:paraId="60FDBAC9" w14:textId="1D2DE88D" w:rsidR="00D617E0" w:rsidRPr="003D4106" w:rsidRDefault="00D617E0" w:rsidP="00585AA2">
      <w:pPr>
        <w:pStyle w:val="Akapitzlist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  <w:iCs/>
          <w:sz w:val="22"/>
          <w:szCs w:val="22"/>
        </w:rPr>
      </w:pPr>
      <w:r w:rsidRPr="003D4106">
        <w:rPr>
          <w:rFonts w:ascii="Arial" w:hAnsi="Arial" w:cs="Arial"/>
          <w:sz w:val="22"/>
          <w:szCs w:val="22"/>
        </w:rPr>
        <w:t>Ustawy z dnia 10 kwietnia 1997 r. - Prawo energetyczne,</w:t>
      </w:r>
    </w:p>
    <w:p w14:paraId="6329F1FE" w14:textId="07A8D743" w:rsidR="00D617E0" w:rsidRPr="005E4765" w:rsidRDefault="00D617E0" w:rsidP="00585AA2">
      <w:pPr>
        <w:pStyle w:val="Akapitzlist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  <w:iCs/>
          <w:sz w:val="22"/>
          <w:szCs w:val="22"/>
        </w:rPr>
      </w:pPr>
      <w:r w:rsidRPr="003D4106">
        <w:rPr>
          <w:rFonts w:ascii="Arial" w:hAnsi="Arial" w:cs="Arial"/>
          <w:sz w:val="22"/>
          <w:szCs w:val="22"/>
        </w:rPr>
        <w:t>Ustawy z dnia 21 listopada 2008 r. o pracownikach samorządowych</w:t>
      </w:r>
      <w:r w:rsidR="003D4106">
        <w:rPr>
          <w:rFonts w:ascii="Arial" w:hAnsi="Arial" w:cs="Arial"/>
          <w:sz w:val="22"/>
          <w:szCs w:val="22"/>
        </w:rPr>
        <w:t>.</w:t>
      </w:r>
    </w:p>
    <w:p w14:paraId="715A3905" w14:textId="350D7353" w:rsidR="005E4765" w:rsidRPr="005E4765" w:rsidRDefault="005E4765" w:rsidP="00585AA2">
      <w:pPr>
        <w:pStyle w:val="Akapitzlist"/>
        <w:numPr>
          <w:ilvl w:val="0"/>
          <w:numId w:val="5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Mile widziane </w:t>
      </w:r>
      <w:r w:rsidRPr="005E4765">
        <w:rPr>
          <w:rFonts w:ascii="Arial" w:hAnsi="Arial" w:cs="Arial"/>
          <w:sz w:val="22"/>
          <w:szCs w:val="22"/>
        </w:rPr>
        <w:t>doświadczenie zawodowe przy wykonywaniu podobnych czynności</w:t>
      </w:r>
      <w:r>
        <w:rPr>
          <w:rFonts w:ascii="Arial" w:hAnsi="Arial" w:cs="Arial"/>
          <w:sz w:val="22"/>
          <w:szCs w:val="22"/>
        </w:rPr>
        <w:t>.</w:t>
      </w:r>
    </w:p>
    <w:p w14:paraId="750E2AB8" w14:textId="77777777" w:rsidR="001B05AB" w:rsidRPr="00067D46" w:rsidRDefault="001B05AB" w:rsidP="00585AA2">
      <w:pPr>
        <w:pStyle w:val="Akapitzlist"/>
        <w:spacing w:line="276" w:lineRule="auto"/>
        <w:ind w:left="1134" w:hanging="414"/>
        <w:rPr>
          <w:rFonts w:ascii="Arial" w:hAnsi="Arial" w:cs="Arial"/>
          <w:b/>
          <w:sz w:val="22"/>
          <w:szCs w:val="22"/>
        </w:rPr>
      </w:pPr>
    </w:p>
    <w:p w14:paraId="3B89D6EB" w14:textId="77777777" w:rsidR="001B05AB" w:rsidRPr="00D617E0" w:rsidRDefault="001B05AB" w:rsidP="00585AA2">
      <w:pPr>
        <w:pStyle w:val="Nagwek2"/>
        <w:spacing w:line="276" w:lineRule="auto"/>
        <w:jc w:val="left"/>
        <w:rPr>
          <w:bCs/>
          <w:szCs w:val="24"/>
        </w:rPr>
      </w:pPr>
      <w:r w:rsidRPr="00D617E0">
        <w:rPr>
          <w:szCs w:val="24"/>
        </w:rPr>
        <w:t>3.  Zakres wykonywanych zadań na stanowisku:</w:t>
      </w:r>
    </w:p>
    <w:p w14:paraId="64CD49A2" w14:textId="2C245D44" w:rsidR="001B05AB" w:rsidRPr="001B05AB" w:rsidRDefault="001B05AB" w:rsidP="00585AA2">
      <w:pPr>
        <w:pStyle w:val="Tekstpodstawowywcity2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1B05AB">
        <w:rPr>
          <w:rFonts w:ascii="Arial" w:hAnsi="Arial" w:cs="Arial"/>
          <w:b/>
          <w:bCs/>
          <w:sz w:val="22"/>
          <w:szCs w:val="22"/>
        </w:rPr>
        <w:t>Zadania główne:</w:t>
      </w:r>
    </w:p>
    <w:p w14:paraId="28D5A22D" w14:textId="77777777" w:rsidR="001B05AB" w:rsidRPr="001B05AB" w:rsidRDefault="001B05AB" w:rsidP="00585AA2">
      <w:pPr>
        <w:pStyle w:val="Tekstpodstawowy"/>
        <w:numPr>
          <w:ilvl w:val="1"/>
          <w:numId w:val="13"/>
        </w:numPr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koordynacja realizacji, wyznaczanych na bieżąco przez przełożonego, zadań rzeczowych,</w:t>
      </w:r>
    </w:p>
    <w:p w14:paraId="26BB690C" w14:textId="77777777" w:rsidR="001B05AB" w:rsidRPr="001B05AB" w:rsidRDefault="001B05AB" w:rsidP="00585AA2">
      <w:pPr>
        <w:pStyle w:val="Tekstpodstawowy"/>
        <w:numPr>
          <w:ilvl w:val="1"/>
          <w:numId w:val="13"/>
        </w:numPr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lastRenderedPageBreak/>
        <w:t>sprawowanie kontroli nad realizowanymi zadaniami, ze szczególnym uwzględnieniem terminowości, właściwego wykonawstwa zgodnie z dokumentacją techniczną, wiedzą techniczną, kosztorysem, zawartą umową i przepisami prawa budowlanego,</w:t>
      </w:r>
    </w:p>
    <w:p w14:paraId="7EB9BCE2" w14:textId="77777777" w:rsidR="001B05AB" w:rsidRPr="001B05AB" w:rsidRDefault="001B05AB" w:rsidP="00585AA2">
      <w:pPr>
        <w:pStyle w:val="Tekstpodstawowy"/>
        <w:numPr>
          <w:ilvl w:val="1"/>
          <w:numId w:val="13"/>
        </w:numPr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współpraca z Biurem Zamówień Publicznych w szczególności w zakresie zlecania przeprowadzenia procedury przetargowej, oraz sporządzanie wzorów umów,</w:t>
      </w:r>
    </w:p>
    <w:p w14:paraId="36902DE7" w14:textId="77777777" w:rsidR="001B05AB" w:rsidRPr="001B05AB" w:rsidRDefault="001B05AB" w:rsidP="00585AA2">
      <w:pPr>
        <w:pStyle w:val="Tekstpodstawowy"/>
        <w:numPr>
          <w:ilvl w:val="1"/>
          <w:numId w:val="13"/>
        </w:numPr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uczestniczenie w pracach komisji przetargowej w celu wybrania najbardziej korzystnej oferty realizacji zadań,</w:t>
      </w:r>
    </w:p>
    <w:p w14:paraId="543DBDE0" w14:textId="77777777" w:rsidR="001B05AB" w:rsidRPr="001B05AB" w:rsidRDefault="001B05AB" w:rsidP="00585AA2">
      <w:pPr>
        <w:pStyle w:val="Tekstpodstawowy"/>
        <w:numPr>
          <w:ilvl w:val="1"/>
          <w:numId w:val="13"/>
        </w:numPr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kompletowanie i prowadzenie niezbędnych dokumentów w celu zawarcia umowy na wykonawstwo robót inwestycyjnych, na nadzór inwestorski, na nadzór autorski oraz sporządzanie umów z wybranymi wykonawcami,</w:t>
      </w:r>
    </w:p>
    <w:p w14:paraId="5FAA14BD" w14:textId="77777777" w:rsidR="001B05AB" w:rsidRPr="001B05AB" w:rsidRDefault="001B05AB" w:rsidP="00585AA2">
      <w:pPr>
        <w:pStyle w:val="Tekstpodstawowy"/>
        <w:numPr>
          <w:ilvl w:val="1"/>
          <w:numId w:val="13"/>
        </w:numPr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udział w komisyjnym, protokolarnym, przekazaniu placów budów dotyczących zadań inwestycyjnych,</w:t>
      </w:r>
    </w:p>
    <w:p w14:paraId="1AEA72C0" w14:textId="77777777" w:rsidR="001B05AB" w:rsidRPr="001B05AB" w:rsidRDefault="001B05AB" w:rsidP="00585AA2">
      <w:pPr>
        <w:pStyle w:val="Tekstpodstawowy"/>
        <w:numPr>
          <w:ilvl w:val="1"/>
          <w:numId w:val="13"/>
        </w:numPr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organizacja odbioru robót zakończonych zadań, udział w czynnościach odbiorowych, zgłaszanie zakończenia budowy oraz występowanie z wnioskami o udzielenie pozwolenia na użytkowanie do właściwych organów zgodnie z przepisami prawa budowlanego,</w:t>
      </w:r>
    </w:p>
    <w:p w14:paraId="2F40EC4B" w14:textId="77777777" w:rsidR="001B05AB" w:rsidRPr="001B05AB" w:rsidRDefault="001B05AB" w:rsidP="00585AA2">
      <w:pPr>
        <w:pStyle w:val="Tekstpodstawowy"/>
        <w:numPr>
          <w:ilvl w:val="1"/>
          <w:numId w:val="13"/>
        </w:numPr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organizacja i udział w radach budowy,</w:t>
      </w:r>
    </w:p>
    <w:p w14:paraId="68B5CA17" w14:textId="77777777" w:rsidR="001B05AB" w:rsidRPr="001B05AB" w:rsidRDefault="001B05AB" w:rsidP="00585AA2">
      <w:pPr>
        <w:pStyle w:val="Tekstpodstawowy"/>
        <w:numPr>
          <w:ilvl w:val="1"/>
          <w:numId w:val="13"/>
        </w:numPr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współudział i współdziałanie przy prowadzeniu kontroli finansowych realizowanych zadań,</w:t>
      </w:r>
    </w:p>
    <w:p w14:paraId="2116D42F" w14:textId="77777777" w:rsidR="001B05AB" w:rsidRPr="001B05AB" w:rsidRDefault="001B05AB" w:rsidP="00585AA2">
      <w:pPr>
        <w:pStyle w:val="Tekstpodstawowy"/>
        <w:numPr>
          <w:ilvl w:val="1"/>
          <w:numId w:val="13"/>
        </w:numPr>
        <w:tabs>
          <w:tab w:val="left" w:pos="993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prowadzenie nadzoru i współdziałanie nad wykonywaniem obowiązków przez osoby i firmy sprawujące kompleksowy nadzór inwestorski nad zadaniami inwestycyjnymi,</w:t>
      </w:r>
    </w:p>
    <w:p w14:paraId="03D6E446" w14:textId="77777777" w:rsidR="001B05AB" w:rsidRPr="001B05AB" w:rsidRDefault="001B05AB" w:rsidP="00585AA2">
      <w:pPr>
        <w:pStyle w:val="Tekstpodstawowy"/>
        <w:numPr>
          <w:ilvl w:val="1"/>
          <w:numId w:val="13"/>
        </w:numPr>
        <w:tabs>
          <w:tab w:val="left" w:pos="993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organizacja i udział w przeglądach w okresie rękojmi (gwarancji) realizowanych zadań,</w:t>
      </w:r>
    </w:p>
    <w:p w14:paraId="65FFF2B2" w14:textId="5E521801" w:rsidR="001B05AB" w:rsidRPr="001B05AB" w:rsidRDefault="001B05AB" w:rsidP="00585AA2">
      <w:pPr>
        <w:pStyle w:val="Tekstpodstawowy"/>
        <w:numPr>
          <w:ilvl w:val="1"/>
          <w:numId w:val="13"/>
        </w:numPr>
        <w:tabs>
          <w:tab w:val="left" w:pos="993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wykonywanie czynności związanych z nadzorowaniem, wyznaczonych przez przełożonego, zadań (wobec, których nie ustanowiono nadzoru inwestorskiego, o</w:t>
      </w:r>
      <w:r>
        <w:rPr>
          <w:rFonts w:ascii="Arial" w:hAnsi="Arial" w:cs="Arial"/>
          <w:sz w:val="22"/>
          <w:szCs w:val="22"/>
        </w:rPr>
        <w:t> </w:t>
      </w:r>
      <w:r w:rsidRPr="001B05AB">
        <w:rPr>
          <w:rFonts w:ascii="Arial" w:hAnsi="Arial" w:cs="Arial"/>
          <w:sz w:val="22"/>
          <w:szCs w:val="22"/>
        </w:rPr>
        <w:t xml:space="preserve">którym mowa w pkt. 10), w tym w szczególności: </w:t>
      </w:r>
    </w:p>
    <w:p w14:paraId="270E8962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zapoznanie się z dokumentacją projektową, warunkami decyzji o pozwoleniu na budowę,</w:t>
      </w:r>
    </w:p>
    <w:p w14:paraId="73B92B99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zgłaszanie przełożonemu wad, w przypadku stwierdzenia ich w dokumentacji projektowej, współdziałanie ze stanowiskiem IR (przygotowanie inwestycji) w celu wyeliminowania wad przez projektanta,</w:t>
      </w:r>
    </w:p>
    <w:p w14:paraId="21CA72DC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udział w protokolarnym przekazywaniu wykonawcy robot terenu (placu) budowy, przekazywanie wykonawcy dziennika budowy,</w:t>
      </w:r>
    </w:p>
    <w:p w14:paraId="6EA53983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kontrola realizacji zadania (robót) w zakresie niezbędnym do zabezpieczenia interesów zamawiającego i przyszłych użytkowników, w tym m. in.:</w:t>
      </w:r>
    </w:p>
    <w:p w14:paraId="539C3D64" w14:textId="77777777" w:rsidR="001B05AB" w:rsidRPr="001B05AB" w:rsidRDefault="001B05AB" w:rsidP="00585AA2">
      <w:pPr>
        <w:pStyle w:val="Tekstpodstawowy"/>
        <w:numPr>
          <w:ilvl w:val="0"/>
          <w:numId w:val="15"/>
        </w:numPr>
        <w:spacing w:after="0" w:line="276" w:lineRule="auto"/>
        <w:ind w:hanging="15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 xml:space="preserve"> kontrola zgodności wykonywanych robót z dokumentacją projektową, kosztorysem, umową na ich realizację, Polskimi Normami oraz zasadami wiedzy technicznej,</w:t>
      </w:r>
    </w:p>
    <w:p w14:paraId="2BEC0743" w14:textId="77777777" w:rsidR="001B05AB" w:rsidRPr="001B05AB" w:rsidRDefault="001B05AB" w:rsidP="00585AA2">
      <w:pPr>
        <w:pStyle w:val="Tekstpodstawowy"/>
        <w:numPr>
          <w:ilvl w:val="0"/>
          <w:numId w:val="15"/>
        </w:numPr>
        <w:spacing w:after="0" w:line="276" w:lineRule="auto"/>
        <w:ind w:hanging="15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 xml:space="preserve"> kontrola zgodności przebiegu robót z obowiązującym harmonogramem oraz terminowości ich wykonania,</w:t>
      </w:r>
    </w:p>
    <w:p w14:paraId="18DF5854" w14:textId="77777777" w:rsidR="001B05AB" w:rsidRPr="001B05AB" w:rsidRDefault="001B05AB" w:rsidP="00585AA2">
      <w:pPr>
        <w:pStyle w:val="Tekstpodstawowy"/>
        <w:numPr>
          <w:ilvl w:val="0"/>
          <w:numId w:val="15"/>
        </w:numPr>
        <w:spacing w:after="0" w:line="276" w:lineRule="auto"/>
        <w:ind w:hanging="15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 xml:space="preserve"> kontrola pod względem finansowym realizowanego zadania,</w:t>
      </w:r>
    </w:p>
    <w:p w14:paraId="4B4C50D4" w14:textId="77777777" w:rsidR="001B05AB" w:rsidRPr="001B05AB" w:rsidRDefault="001B05AB" w:rsidP="00585AA2">
      <w:pPr>
        <w:pStyle w:val="Tekstpodstawowy"/>
        <w:numPr>
          <w:ilvl w:val="0"/>
          <w:numId w:val="15"/>
        </w:numPr>
        <w:spacing w:after="0" w:line="276" w:lineRule="auto"/>
        <w:ind w:hanging="15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 xml:space="preserve"> dokonywanie wpisów do dziennika budowy potwierdzających pobyty na budowie i dokonane czynności,</w:t>
      </w:r>
    </w:p>
    <w:p w14:paraId="49C5A557" w14:textId="77777777" w:rsidR="001B05AB" w:rsidRPr="001B05AB" w:rsidRDefault="001B05AB" w:rsidP="00585AA2">
      <w:pPr>
        <w:pStyle w:val="Tekstpodstawowy"/>
        <w:numPr>
          <w:ilvl w:val="0"/>
          <w:numId w:val="15"/>
        </w:numPr>
        <w:spacing w:after="0" w:line="276" w:lineRule="auto"/>
        <w:ind w:hanging="15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 xml:space="preserve"> kontrola jakości wykonywanych robót, wbudowanych materiałów, a w szczególności zapobieganie wbudowaniu wyrobów wadliwych i nie dopuszczonych do obrotu i stosowania w budownictwie,</w:t>
      </w:r>
    </w:p>
    <w:p w14:paraId="3E64C9A8" w14:textId="72EE4709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lastRenderedPageBreak/>
        <w:t>zawiadamianie przełożonego i właściwych organów nadzoru budowlanego o</w:t>
      </w:r>
      <w:r>
        <w:rPr>
          <w:rFonts w:ascii="Arial" w:hAnsi="Arial" w:cs="Arial"/>
          <w:sz w:val="22"/>
          <w:szCs w:val="22"/>
        </w:rPr>
        <w:t> </w:t>
      </w:r>
      <w:r w:rsidRPr="001B05AB">
        <w:rPr>
          <w:rFonts w:ascii="Arial" w:hAnsi="Arial" w:cs="Arial"/>
          <w:sz w:val="22"/>
          <w:szCs w:val="22"/>
        </w:rPr>
        <w:t>przypadkach naruszenia prawa budowlanego,</w:t>
      </w:r>
    </w:p>
    <w:p w14:paraId="3B98FDB6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rozstrzyganie wątpliwości natury technicznej powstałe w toku wykonywania robót, a w razie potrzeby z autorem projektu lub rzeczoznawcą budowlanym,</w:t>
      </w:r>
    </w:p>
    <w:p w14:paraId="7749F420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przekazywanie przełożonemu informacji o stwierdzonych niezgodnościach  wykonywania robót budowlanych z dokumentacją projektową, nieprawidłowościach procesów technologicznych, użyciu niewłaściwych materiałów, wadach w wykonywaniu robót,</w:t>
      </w:r>
    </w:p>
    <w:p w14:paraId="6B2754A0" w14:textId="320EBC11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wnioskowanie zlecania prowadzenia nadzoru autorskiego, współdziałanie z</w:t>
      </w:r>
      <w:r>
        <w:rPr>
          <w:rFonts w:ascii="Arial" w:hAnsi="Arial" w:cs="Arial"/>
          <w:sz w:val="22"/>
          <w:szCs w:val="22"/>
        </w:rPr>
        <w:t> </w:t>
      </w:r>
      <w:r w:rsidRPr="001B05AB">
        <w:rPr>
          <w:rFonts w:ascii="Arial" w:hAnsi="Arial" w:cs="Arial"/>
          <w:sz w:val="22"/>
          <w:szCs w:val="22"/>
        </w:rPr>
        <w:t>nadzorem autorskim,</w:t>
      </w:r>
    </w:p>
    <w:p w14:paraId="5EE678A2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podejmowanie decyzji w sprawie natychmiastowego wykonania robót koniecznych dla zapobieżenia bezpośredniemu niebezpieczeństwu dla zdrowia lub życia ludzi lub w celu uniknięcia strat,</w:t>
      </w:r>
    </w:p>
    <w:p w14:paraId="4AAEB817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przedkładanie przełożonemu opinii dotyczących ewentualnej konieczności wykonania robót dodatkowych lub zamiennych oraz sprawdzanie kosztorysów dotyczących tych robót,</w:t>
      </w:r>
    </w:p>
    <w:p w14:paraId="2BD93102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współudział przy sporządzaniu wniosków o dotacje do fundacji (jeśli takie są sporządzane w stosunku do nadzorowanego zadania),</w:t>
      </w:r>
    </w:p>
    <w:p w14:paraId="4639EDB9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wyznaczenie terminów odbiorów budowlanych oraz sprawdzanie dokumentacji powykonawczej,</w:t>
      </w:r>
    </w:p>
    <w:p w14:paraId="37619D70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uczestniczenie w sporządzaniu inwentaryzacji robót w toku,</w:t>
      </w:r>
    </w:p>
    <w:p w14:paraId="36E19340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uczestniczenie w radach budowy,</w:t>
      </w:r>
    </w:p>
    <w:p w14:paraId="06DAD59F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kontrolowanie kompletności dokumentów i zaświadczeń przedstawionych przez wykonawcę zadania niezbędnych do przeprowadzenia odbiorów robót,</w:t>
      </w:r>
    </w:p>
    <w:p w14:paraId="1441E04C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potwierdzanie zapisu kierownika budowy w gotowości zadania do odbioru końcowego,</w:t>
      </w:r>
    </w:p>
    <w:p w14:paraId="3E468B8A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uczestniczenie w czynnościach odbioru zadania i przekazaniu go do użytku, w tym skompletowanie dokumentacji powykonawczej,</w:t>
      </w:r>
    </w:p>
    <w:p w14:paraId="3364155C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przygotowanie wniosku o wydanie decyzji o pozwoleniu na użytkowanie przedmiotu zadania (jeśli jest to wymagane),</w:t>
      </w:r>
    </w:p>
    <w:p w14:paraId="2194374D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kontrola usunięcia wad stwierdzonych w czasie odbioru,</w:t>
      </w:r>
    </w:p>
    <w:p w14:paraId="4E1A4662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organizowanie i uczestniczenie w przeglądach w okresie rękojmi lub gwarancji,</w:t>
      </w:r>
    </w:p>
    <w:p w14:paraId="610B0D65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sporządzanie zamówień na materiały, załatwianie spraw magazynowych, prowadzenie rozliczeń materiałów (w przypadku zastosowania materiałów powierzonych przez zamawiającego),</w:t>
      </w:r>
    </w:p>
    <w:p w14:paraId="000DB5D6" w14:textId="77777777" w:rsidR="001B05AB" w:rsidRPr="001B05AB" w:rsidRDefault="001B05AB" w:rsidP="00585AA2">
      <w:pPr>
        <w:pStyle w:val="Tekstpodstawowy"/>
        <w:numPr>
          <w:ilvl w:val="2"/>
          <w:numId w:val="14"/>
        </w:numPr>
        <w:spacing w:after="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>osobiste przestrzeganie i kontrola przestrzegania przez pozostałych uczestników procesu budowlanego zasad, trybu, procedur, terminów wynikających z przepisów prawa budowlanego.</w:t>
      </w:r>
    </w:p>
    <w:p w14:paraId="29057390" w14:textId="77777777" w:rsidR="001B05AB" w:rsidRPr="001B05AB" w:rsidRDefault="001B05AB" w:rsidP="00585AA2">
      <w:pPr>
        <w:pStyle w:val="Tekstpodstawowy"/>
        <w:numPr>
          <w:ilvl w:val="1"/>
          <w:numId w:val="13"/>
        </w:numPr>
        <w:tabs>
          <w:tab w:val="left" w:pos="993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B05AB">
        <w:rPr>
          <w:rFonts w:ascii="Arial" w:hAnsi="Arial" w:cs="Arial"/>
          <w:sz w:val="22"/>
          <w:szCs w:val="22"/>
        </w:rPr>
        <w:t xml:space="preserve">wykonywanie  innych poleceń i zadań zleconych przez Naczelnika Wydziału. </w:t>
      </w:r>
    </w:p>
    <w:p w14:paraId="188D55B5" w14:textId="44DC02EF" w:rsidR="001B05AB" w:rsidRPr="001B05AB" w:rsidRDefault="001B05AB" w:rsidP="00585AA2">
      <w:pPr>
        <w:pStyle w:val="Tekstpodstawowywcity2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1B05AB">
        <w:rPr>
          <w:rFonts w:ascii="Arial" w:hAnsi="Arial" w:cs="Arial"/>
          <w:b/>
          <w:bCs/>
          <w:sz w:val="22"/>
          <w:szCs w:val="22"/>
        </w:rPr>
        <w:t>Zadania pomocnicze:</w:t>
      </w:r>
    </w:p>
    <w:p w14:paraId="011DC0AC" w14:textId="073693E2" w:rsidR="001B05AB" w:rsidRPr="001B05AB" w:rsidRDefault="001B05AB" w:rsidP="00585AA2">
      <w:pPr>
        <w:pStyle w:val="Tekstpodstawowywcity2"/>
        <w:numPr>
          <w:ilvl w:val="0"/>
          <w:numId w:val="16"/>
        </w:numPr>
        <w:spacing w:after="0" w:line="276" w:lineRule="auto"/>
        <w:ind w:left="993" w:hanging="284"/>
        <w:rPr>
          <w:rFonts w:ascii="Arial" w:hAnsi="Arial" w:cs="Arial"/>
          <w:bCs/>
          <w:iCs/>
          <w:sz w:val="22"/>
          <w:szCs w:val="22"/>
        </w:rPr>
      </w:pPr>
      <w:r w:rsidRPr="001B05AB">
        <w:rPr>
          <w:rFonts w:ascii="Arial" w:hAnsi="Arial" w:cs="Arial"/>
          <w:bCs/>
          <w:iCs/>
          <w:sz w:val="22"/>
          <w:szCs w:val="22"/>
        </w:rPr>
        <w:t xml:space="preserve">zapoznawanie się na bieżąco z przepisami prawnymi, </w:t>
      </w:r>
    </w:p>
    <w:p w14:paraId="44E4480D" w14:textId="6A8A86D0" w:rsidR="001B05AB" w:rsidRPr="00A55A4A" w:rsidRDefault="001B05AB" w:rsidP="00585AA2">
      <w:pPr>
        <w:pStyle w:val="Tekstpodstawowywcity2"/>
        <w:numPr>
          <w:ilvl w:val="0"/>
          <w:numId w:val="16"/>
        </w:numPr>
        <w:spacing w:after="0" w:line="276" w:lineRule="auto"/>
        <w:ind w:left="993" w:hanging="284"/>
        <w:rPr>
          <w:rFonts w:ascii="Arial" w:hAnsi="Arial" w:cs="Arial"/>
          <w:bCs/>
          <w:iCs/>
          <w:sz w:val="22"/>
          <w:szCs w:val="22"/>
        </w:rPr>
      </w:pPr>
      <w:r w:rsidRPr="001B05AB">
        <w:rPr>
          <w:rFonts w:ascii="Arial" w:hAnsi="Arial" w:cs="Arial"/>
          <w:bCs/>
          <w:iCs/>
          <w:sz w:val="22"/>
          <w:szCs w:val="22"/>
        </w:rPr>
        <w:t>prowadzenie dokumentacji i akt dotyczących zadań inwestycyjnych.</w:t>
      </w:r>
    </w:p>
    <w:p w14:paraId="04ACE608" w14:textId="1A5DF27F" w:rsidR="001B05AB" w:rsidRPr="001B05AB" w:rsidRDefault="001B05AB" w:rsidP="00585AA2">
      <w:pPr>
        <w:pStyle w:val="Tekstpodstawowywcity2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1B05AB">
        <w:rPr>
          <w:rFonts w:ascii="Arial" w:hAnsi="Arial" w:cs="Arial"/>
          <w:b/>
          <w:bCs/>
          <w:sz w:val="22"/>
          <w:szCs w:val="22"/>
        </w:rPr>
        <w:t>Zadania okresowe:</w:t>
      </w:r>
    </w:p>
    <w:p w14:paraId="78016312" w14:textId="5E9F1C2A" w:rsidR="001B05AB" w:rsidRPr="001B05AB" w:rsidRDefault="001B05AB" w:rsidP="00585AA2">
      <w:pPr>
        <w:pStyle w:val="Tekstpodstawowywcity2"/>
        <w:numPr>
          <w:ilvl w:val="0"/>
          <w:numId w:val="17"/>
        </w:numPr>
        <w:tabs>
          <w:tab w:val="left" w:pos="993"/>
        </w:tabs>
        <w:spacing w:after="0" w:line="276" w:lineRule="auto"/>
        <w:ind w:left="851" w:hanging="142"/>
        <w:rPr>
          <w:rFonts w:ascii="Arial" w:hAnsi="Arial" w:cs="Arial"/>
          <w:bCs/>
          <w:iCs/>
          <w:sz w:val="22"/>
          <w:szCs w:val="22"/>
        </w:rPr>
      </w:pPr>
      <w:r w:rsidRPr="001B05AB">
        <w:rPr>
          <w:rFonts w:ascii="Arial" w:hAnsi="Arial" w:cs="Arial"/>
          <w:bCs/>
          <w:iCs/>
          <w:sz w:val="22"/>
          <w:szCs w:val="22"/>
        </w:rPr>
        <w:t>uczestniczenie w pracach komisji przetargowych,</w:t>
      </w:r>
    </w:p>
    <w:p w14:paraId="6842A325" w14:textId="201CAD71" w:rsidR="001B05AB" w:rsidRPr="001B05AB" w:rsidRDefault="001B05AB" w:rsidP="00585AA2">
      <w:pPr>
        <w:pStyle w:val="Tekstpodstawowywcity2"/>
        <w:numPr>
          <w:ilvl w:val="0"/>
          <w:numId w:val="17"/>
        </w:numPr>
        <w:tabs>
          <w:tab w:val="left" w:pos="993"/>
        </w:tabs>
        <w:spacing w:after="0" w:line="276" w:lineRule="auto"/>
        <w:ind w:left="851" w:hanging="142"/>
        <w:rPr>
          <w:rFonts w:ascii="Arial" w:hAnsi="Arial" w:cs="Arial"/>
          <w:bCs/>
          <w:iCs/>
          <w:sz w:val="22"/>
          <w:szCs w:val="22"/>
        </w:rPr>
      </w:pPr>
      <w:r w:rsidRPr="001B05AB">
        <w:rPr>
          <w:rFonts w:ascii="Arial" w:hAnsi="Arial" w:cs="Arial"/>
          <w:bCs/>
          <w:iCs/>
          <w:sz w:val="22"/>
          <w:szCs w:val="22"/>
        </w:rPr>
        <w:t>współpraca z innymi wydziałami Urzędu Miejskiego w zakresie związanym z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1B05AB">
        <w:rPr>
          <w:rFonts w:ascii="Arial" w:hAnsi="Arial" w:cs="Arial"/>
          <w:bCs/>
          <w:iCs/>
          <w:sz w:val="22"/>
          <w:szCs w:val="22"/>
        </w:rPr>
        <w:t>prowadzonymi zadaniami inwestycyjnymi.</w:t>
      </w:r>
    </w:p>
    <w:p w14:paraId="5F631AD8" w14:textId="77777777" w:rsidR="001B05AB" w:rsidRPr="00067D46" w:rsidRDefault="001B05AB" w:rsidP="00585AA2">
      <w:pPr>
        <w:pStyle w:val="Nagwek2"/>
        <w:spacing w:line="276" w:lineRule="auto"/>
        <w:jc w:val="left"/>
      </w:pPr>
      <w:r w:rsidRPr="00067D46">
        <w:t>4.  Informacja o warunkach pracy na stanowisku:</w:t>
      </w:r>
    </w:p>
    <w:p w14:paraId="7809B518" w14:textId="77777777" w:rsidR="001B05AB" w:rsidRPr="00067D46" w:rsidRDefault="001B05AB" w:rsidP="00585AA2">
      <w:pPr>
        <w:pStyle w:val="Tekstpodstawowywcity"/>
        <w:numPr>
          <w:ilvl w:val="1"/>
          <w:numId w:val="7"/>
        </w:numPr>
        <w:spacing w:after="0" w:line="276" w:lineRule="auto"/>
        <w:ind w:left="993" w:hanging="426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bCs/>
          <w:sz w:val="22"/>
          <w:szCs w:val="22"/>
        </w:rPr>
        <w:t>praca w pełnym wymiarze czasu pracy,</w:t>
      </w:r>
    </w:p>
    <w:p w14:paraId="277557C0" w14:textId="77777777" w:rsidR="001B05AB" w:rsidRPr="00067D46" w:rsidRDefault="001B05AB" w:rsidP="00585AA2">
      <w:pPr>
        <w:pStyle w:val="Tekstpodstawowywcity"/>
        <w:numPr>
          <w:ilvl w:val="1"/>
          <w:numId w:val="7"/>
        </w:numPr>
        <w:spacing w:after="0" w:line="276" w:lineRule="auto"/>
        <w:ind w:left="993" w:hanging="426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bCs/>
          <w:sz w:val="22"/>
          <w:szCs w:val="22"/>
        </w:rPr>
        <w:lastRenderedPageBreak/>
        <w:t>wyposażenie stanowiska pracy: biurko, komputer, drukarka, telefon,</w:t>
      </w:r>
    </w:p>
    <w:p w14:paraId="5BB4284E" w14:textId="4DDD7744" w:rsidR="001B05AB" w:rsidRPr="00067D46" w:rsidRDefault="001B05AB" w:rsidP="00585AA2">
      <w:pPr>
        <w:pStyle w:val="Tekstpodstawowywcity"/>
        <w:numPr>
          <w:ilvl w:val="1"/>
          <w:numId w:val="7"/>
        </w:numPr>
        <w:spacing w:after="0" w:line="276" w:lineRule="auto"/>
        <w:ind w:left="993" w:hanging="426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bCs/>
          <w:sz w:val="22"/>
          <w:szCs w:val="22"/>
        </w:rPr>
        <w:t>fizyczne warunki pracy: praca z obsługą komputera wymagająca sprawności obu rąk i wymuszonej pozycji siedzącej, pokój biurowy ogrzewany i oświetlony, obsługa komputera powyżej połowy dobowego wymiaru czasu pracy, budynek jest dostosowany  do potrzeb osób niepełnosprawnych (wejście główne posiada podjazd, winda),</w:t>
      </w:r>
      <w:r>
        <w:rPr>
          <w:rFonts w:ascii="Arial" w:hAnsi="Arial" w:cs="Arial"/>
          <w:bCs/>
          <w:sz w:val="22"/>
          <w:szCs w:val="22"/>
        </w:rPr>
        <w:t xml:space="preserve"> praca w terenie,</w:t>
      </w:r>
    </w:p>
    <w:p w14:paraId="297B2416" w14:textId="77777777" w:rsidR="001B05AB" w:rsidRPr="009A295E" w:rsidRDefault="001B05AB" w:rsidP="00585AA2">
      <w:pPr>
        <w:pStyle w:val="Tekstpodstawowywcity"/>
        <w:numPr>
          <w:ilvl w:val="1"/>
          <w:numId w:val="7"/>
        </w:numPr>
        <w:spacing w:after="0" w:line="276" w:lineRule="auto"/>
        <w:ind w:left="993" w:hanging="426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bCs/>
          <w:sz w:val="22"/>
          <w:szCs w:val="22"/>
        </w:rPr>
        <w:t xml:space="preserve">uciążliwości fizyczne występujące w miejscu wykonywania czynności zawodowych: Wykonywanie pracy w pozycji siedzącej powoduje obciążenie kręgosłupa oraz statyczne obciążenie mięśni tułowia. Pracownik narażony jest również na syndrom Sica. </w:t>
      </w:r>
    </w:p>
    <w:p w14:paraId="2830E713" w14:textId="77777777" w:rsidR="001B05AB" w:rsidRPr="00067D46" w:rsidRDefault="001B05AB" w:rsidP="00585AA2">
      <w:pPr>
        <w:pStyle w:val="Nagwek2"/>
        <w:spacing w:line="276" w:lineRule="auto"/>
        <w:jc w:val="left"/>
      </w:pPr>
      <w:r w:rsidRPr="00067D46">
        <w:t>5. Informacja o wskaźniku  zatrudnienia osób niepełnosprawnych:</w:t>
      </w:r>
    </w:p>
    <w:p w14:paraId="771D9EF0" w14:textId="77777777" w:rsidR="001B05AB" w:rsidRPr="00067D46" w:rsidRDefault="001B05AB" w:rsidP="00585AA2">
      <w:pPr>
        <w:pStyle w:val="Tekstpodstawowywcity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bCs/>
          <w:sz w:val="22"/>
          <w:szCs w:val="22"/>
        </w:rPr>
        <w:t xml:space="preserve">W miesiącu poprzedzającym datę upublicznienia  niniejszego ogłoszenia wskaźnik zatrudnienia osób niepełnosprawnych w Urzędzie Miejskim w Nysie w rozumieniu przepisów o rehabilitacji zawodowej i społecznej oraz zatrudnianiu osób niepełnosprawnych, nie przekroczył  6%. </w:t>
      </w:r>
    </w:p>
    <w:p w14:paraId="04B34B75" w14:textId="77777777" w:rsidR="001B05AB" w:rsidRPr="00067D46" w:rsidRDefault="001B05AB" w:rsidP="00585AA2">
      <w:pPr>
        <w:pStyle w:val="Nagwek2"/>
        <w:spacing w:line="276" w:lineRule="auto"/>
        <w:jc w:val="left"/>
      </w:pPr>
      <w:r w:rsidRPr="00067D46">
        <w:t>6. Wymagane dokumenty:</w:t>
      </w:r>
    </w:p>
    <w:p w14:paraId="6D62834B" w14:textId="77777777" w:rsidR="001B05AB" w:rsidRPr="00067D46" w:rsidRDefault="001B05AB" w:rsidP="00585AA2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list motywacyjny,</w:t>
      </w:r>
    </w:p>
    <w:p w14:paraId="7753D27F" w14:textId="77777777" w:rsidR="001B05AB" w:rsidRPr="00067D46" w:rsidRDefault="001B05AB" w:rsidP="00585AA2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życiorys – curriculum vitae z informacjami o wykształceniu i opisem dotychczasowego przebiegu pracy zawodowej,</w:t>
      </w:r>
    </w:p>
    <w:p w14:paraId="65BF54E2" w14:textId="70091776" w:rsidR="001B05AB" w:rsidRPr="00067D46" w:rsidRDefault="001B05AB" w:rsidP="00585AA2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kwestionariusz osobowy według wzoru dostępnego na stronie internetowej Urzędu Miejskiego w Nysie lub w </w:t>
      </w:r>
      <w:r>
        <w:rPr>
          <w:rFonts w:ascii="Arial" w:hAnsi="Arial" w:cs="Arial"/>
          <w:sz w:val="22"/>
          <w:szCs w:val="22"/>
        </w:rPr>
        <w:t>Komórce</w:t>
      </w:r>
      <w:r w:rsidRPr="00067D46">
        <w:rPr>
          <w:rFonts w:ascii="Arial" w:hAnsi="Arial" w:cs="Arial"/>
          <w:sz w:val="22"/>
          <w:szCs w:val="22"/>
        </w:rPr>
        <w:t xml:space="preserve"> Kadr Urzędu Miejskiego w Nysie,</w:t>
      </w:r>
    </w:p>
    <w:p w14:paraId="782860F4" w14:textId="77777777" w:rsidR="001B05AB" w:rsidRPr="00067D46" w:rsidRDefault="001B05AB" w:rsidP="00585AA2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kserokopie świadectw pracy, zaświadczenie o zatrudnieniu w ramach umowy o pracę (jeżeli kandydat takie posiada), </w:t>
      </w:r>
    </w:p>
    <w:p w14:paraId="401C5E56" w14:textId="77777777" w:rsidR="001B05AB" w:rsidRPr="00067D46" w:rsidRDefault="001B05AB" w:rsidP="00585AA2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kserokopia </w:t>
      </w:r>
      <w:r>
        <w:rPr>
          <w:rFonts w:ascii="Arial" w:hAnsi="Arial" w:cs="Arial"/>
          <w:sz w:val="22"/>
          <w:szCs w:val="22"/>
        </w:rPr>
        <w:t xml:space="preserve">świadectwa ukończenia szkoły średniej lub </w:t>
      </w:r>
      <w:r w:rsidRPr="00067D46">
        <w:rPr>
          <w:rFonts w:ascii="Arial" w:hAnsi="Arial" w:cs="Arial"/>
          <w:sz w:val="22"/>
          <w:szCs w:val="22"/>
        </w:rPr>
        <w:t>dyplomu ukończenia studiów wyższych,</w:t>
      </w:r>
    </w:p>
    <w:p w14:paraId="1B5BE016" w14:textId="77777777" w:rsidR="001B05AB" w:rsidRPr="00067D46" w:rsidRDefault="001B05AB" w:rsidP="00585AA2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oświadczenie o  pełnej zdolności do czynności prawnych i korzystaniu z pełni praw publicznych,</w:t>
      </w:r>
    </w:p>
    <w:p w14:paraId="2EB0737A" w14:textId="77777777" w:rsidR="001B05AB" w:rsidRPr="00067D46" w:rsidRDefault="001B05AB" w:rsidP="00585AA2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oświadczenie o niekaralności za przestępstwo popełnione umyślnie, ścigane z oskarżenia publicznego lub umyślne przestępstwo skarbowe,</w:t>
      </w:r>
    </w:p>
    <w:p w14:paraId="424ACDBC" w14:textId="77777777" w:rsidR="001B05AB" w:rsidRPr="00067D46" w:rsidRDefault="001B05AB" w:rsidP="00585AA2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osoba nieposiadająca obywatelstwa polskiego składa kserokopię dokumentu potwierdzającą znajomość języka polskiego:</w:t>
      </w:r>
    </w:p>
    <w:p w14:paraId="4AC38AE6" w14:textId="77777777" w:rsidR="001B05AB" w:rsidRPr="00067D46" w:rsidRDefault="001B05AB" w:rsidP="00585AA2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4AB47F15" w14:textId="77777777" w:rsidR="001B05AB" w:rsidRPr="00067D46" w:rsidRDefault="001B05AB" w:rsidP="00585AA2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dokument potwierdzający ukończenie studiów wyższych prowadzonych w języku polskim,</w:t>
      </w:r>
    </w:p>
    <w:p w14:paraId="097C2731" w14:textId="77777777" w:rsidR="001B05AB" w:rsidRPr="00067D46" w:rsidRDefault="001B05AB" w:rsidP="00585AA2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świadectwo dojrzałości uzyskane w polskim systemie oświaty,</w:t>
      </w:r>
    </w:p>
    <w:p w14:paraId="7AF83F1D" w14:textId="77777777" w:rsidR="001B05AB" w:rsidRPr="00067D46" w:rsidRDefault="001B05AB" w:rsidP="00585AA2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świadectwo nabycia uprawnień do wykonywania zawodu tłumacza przysięgłego wydane przez Ministra Sprawiedliwości.</w:t>
      </w:r>
    </w:p>
    <w:p w14:paraId="209A4435" w14:textId="77777777" w:rsidR="001B05AB" w:rsidRPr="00067D46" w:rsidRDefault="001B05AB" w:rsidP="00585AA2">
      <w:pPr>
        <w:pStyle w:val="Tekstpodstawowywcity"/>
        <w:numPr>
          <w:ilvl w:val="1"/>
          <w:numId w:val="2"/>
        </w:numPr>
        <w:tabs>
          <w:tab w:val="clear" w:pos="1070"/>
          <w:tab w:val="left" w:pos="567"/>
          <w:tab w:val="num" w:pos="993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kserokopia  dokumentu potwierdzającego niepełnosprawność</w:t>
      </w:r>
      <w:r w:rsidRPr="00067D46">
        <w:rPr>
          <w:rFonts w:ascii="Arial" w:hAnsi="Arial" w:cs="Arial"/>
          <w:b/>
          <w:sz w:val="22"/>
          <w:szCs w:val="22"/>
        </w:rPr>
        <w:t>*</w:t>
      </w:r>
    </w:p>
    <w:p w14:paraId="593764B8" w14:textId="77777777" w:rsidR="001B05AB" w:rsidRPr="00067D46" w:rsidRDefault="001B05AB" w:rsidP="00585AA2">
      <w:pPr>
        <w:pStyle w:val="Tekstpodstawowywcity"/>
        <w:spacing w:after="0" w:line="276" w:lineRule="auto"/>
        <w:ind w:left="1800"/>
        <w:rPr>
          <w:rFonts w:ascii="Arial" w:hAnsi="Arial" w:cs="Arial"/>
          <w:sz w:val="22"/>
          <w:szCs w:val="22"/>
        </w:rPr>
      </w:pPr>
    </w:p>
    <w:p w14:paraId="3D1FBAEA" w14:textId="77777777" w:rsidR="001B05AB" w:rsidRPr="00067D46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* w przypadku osoby  niepełnosprawnej, która zamierza skorzystać z uprawnienia wynikającego z art. 13a ustawy z dnia 21 listopada 2008 r. o pracownikach samorządowych (Dz. U. z 2019 r. poz. 1282).</w:t>
      </w:r>
    </w:p>
    <w:p w14:paraId="05527535" w14:textId="77777777" w:rsidR="001B05AB" w:rsidRPr="00067D46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Formularz kwestionariusza osobowego jest dostępny na stronie internetowej Urzędu Miejskiego w Nysie i w Biurze Kadr  Urzędu Miejskiego w Nysie ul. Kolejowa 15. Regulamin naboru na wolne stanowiska urzędnicze w Urzędzie Miejskim w Nysie jest opublikowany w</w:t>
      </w:r>
      <w:r>
        <w:rPr>
          <w:rFonts w:ascii="Arial" w:hAnsi="Arial" w:cs="Arial"/>
          <w:sz w:val="22"/>
          <w:szCs w:val="22"/>
        </w:rPr>
        <w:t> </w:t>
      </w:r>
      <w:r w:rsidRPr="00067D46">
        <w:rPr>
          <w:rFonts w:ascii="Arial" w:hAnsi="Arial" w:cs="Arial"/>
          <w:sz w:val="22"/>
          <w:szCs w:val="22"/>
        </w:rPr>
        <w:t xml:space="preserve">BIP na stronie internetowej </w:t>
      </w:r>
      <w:hyperlink r:id="rId7" w:history="1">
        <w:r w:rsidRPr="00067D46">
          <w:rPr>
            <w:rStyle w:val="Hipercze"/>
            <w:rFonts w:ascii="Arial" w:hAnsi="Arial" w:cs="Arial"/>
            <w:sz w:val="22"/>
            <w:szCs w:val="22"/>
          </w:rPr>
          <w:t>www.nysa.pl</w:t>
        </w:r>
      </w:hyperlink>
      <w:r w:rsidRPr="00067D46">
        <w:rPr>
          <w:rFonts w:ascii="Arial" w:hAnsi="Arial" w:cs="Arial"/>
          <w:sz w:val="22"/>
          <w:szCs w:val="22"/>
        </w:rPr>
        <w:t xml:space="preserve"> – „Praca w Urzędzie”.</w:t>
      </w:r>
    </w:p>
    <w:p w14:paraId="47672FB2" w14:textId="1E485D44" w:rsidR="001B05AB" w:rsidRPr="00067D46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lastRenderedPageBreak/>
        <w:t xml:space="preserve">Wymagane dokumenty aplikacyjne w kopercie z dopiskiem </w:t>
      </w:r>
      <w:r w:rsidRPr="00067D46">
        <w:rPr>
          <w:rFonts w:ascii="Arial" w:hAnsi="Arial" w:cs="Arial"/>
          <w:b/>
          <w:sz w:val="22"/>
          <w:szCs w:val="22"/>
        </w:rPr>
        <w:t xml:space="preserve">„Dotyczy naboru na stanowisko </w:t>
      </w:r>
      <w:r>
        <w:rPr>
          <w:rFonts w:ascii="Arial" w:hAnsi="Arial" w:cs="Arial"/>
          <w:b/>
          <w:sz w:val="22"/>
          <w:szCs w:val="22"/>
        </w:rPr>
        <w:t>podinspektora</w:t>
      </w:r>
      <w:r w:rsidRPr="00067D46">
        <w:rPr>
          <w:rFonts w:ascii="Arial" w:hAnsi="Arial" w:cs="Arial"/>
          <w:b/>
          <w:sz w:val="22"/>
          <w:szCs w:val="22"/>
        </w:rPr>
        <w:t xml:space="preserve"> w Wydziale </w:t>
      </w:r>
      <w:r>
        <w:rPr>
          <w:rFonts w:ascii="Arial" w:hAnsi="Arial" w:cs="Arial"/>
          <w:b/>
          <w:sz w:val="22"/>
          <w:szCs w:val="22"/>
        </w:rPr>
        <w:t>Rozwoju Infrastruktury</w:t>
      </w:r>
      <w:r w:rsidRPr="00067D46">
        <w:rPr>
          <w:rFonts w:ascii="Arial" w:hAnsi="Arial" w:cs="Arial"/>
          <w:b/>
          <w:sz w:val="22"/>
          <w:szCs w:val="22"/>
        </w:rPr>
        <w:t xml:space="preserve"> w Urzędzie Miejskim w Nysie”</w:t>
      </w:r>
      <w:r w:rsidRPr="00067D46">
        <w:rPr>
          <w:rFonts w:ascii="Arial" w:hAnsi="Arial" w:cs="Arial"/>
          <w:bCs/>
          <w:sz w:val="22"/>
          <w:szCs w:val="22"/>
        </w:rPr>
        <w:t xml:space="preserve">, </w:t>
      </w:r>
      <w:r w:rsidRPr="00067D46">
        <w:rPr>
          <w:rFonts w:ascii="Arial" w:hAnsi="Arial" w:cs="Arial"/>
          <w:sz w:val="22"/>
          <w:szCs w:val="22"/>
        </w:rPr>
        <w:t>należy składać osobiście w Kancelarii Urzędu Miejskiego w Nysie ul. Kolejowa 15 - parter pok. 01 w terminie  do dnia</w:t>
      </w:r>
      <w:r w:rsidRPr="00067D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21 </w:t>
      </w:r>
      <w:r w:rsidR="00783FFB">
        <w:rPr>
          <w:rFonts w:ascii="Arial" w:hAnsi="Arial" w:cs="Arial"/>
          <w:b/>
          <w:sz w:val="22"/>
          <w:szCs w:val="22"/>
        </w:rPr>
        <w:t>grudnia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7D46">
        <w:rPr>
          <w:rFonts w:ascii="Arial" w:hAnsi="Arial" w:cs="Arial"/>
          <w:b/>
          <w:sz w:val="22"/>
          <w:szCs w:val="22"/>
        </w:rPr>
        <w:t>2020 r. do godz. 09</w:t>
      </w:r>
      <w:r w:rsidRPr="00067D46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067D46">
        <w:rPr>
          <w:rFonts w:ascii="Arial" w:hAnsi="Arial" w:cs="Arial"/>
          <w:b/>
          <w:sz w:val="22"/>
          <w:szCs w:val="22"/>
        </w:rPr>
        <w:t>.</w:t>
      </w:r>
    </w:p>
    <w:p w14:paraId="5C9D9767" w14:textId="77777777" w:rsidR="001B05AB" w:rsidRPr="00067D46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24C63F29" w14:textId="77777777" w:rsidR="001B05AB" w:rsidRPr="00067D46" w:rsidRDefault="001B05AB" w:rsidP="00585AA2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Informacja o wyniku naboru będzie umieszczona na stronie internetowej Biuletynu Informacji Publicznej oraz tablicy informacyjnej w Urzędzie Miejskim w Nysie przy ul. Kolejowej 15.</w:t>
      </w:r>
    </w:p>
    <w:p w14:paraId="6471BB38" w14:textId="77777777" w:rsidR="001B05AB" w:rsidRPr="00067D46" w:rsidRDefault="001B05AB" w:rsidP="00585AA2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Pracownik podejmujący pracę po raz pierwszy na stanowisku urzędniczym  w rozumieniu przepisów art.16 ust. 3 ustawy z dnia 21 listopada 2008 r. o pracownikach samorządowych (Dz.U. z 2019 r. poz. 1282) obowiązany jest  odbyć służbę przygotowawczą, o której mowa w art. 19 wymienionej ustawy.</w:t>
      </w:r>
    </w:p>
    <w:p w14:paraId="7A283D70" w14:textId="77777777" w:rsidR="001B05AB" w:rsidRPr="00067D46" w:rsidRDefault="001B05AB" w:rsidP="00585AA2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Zatrudnienie nastąpi w ramach umowy o pracę. Dwie pierwsze umowy na  czas określony,  a po tym okresie na czas nieokreślony.</w:t>
      </w:r>
    </w:p>
    <w:p w14:paraId="74C9F9AE" w14:textId="77777777" w:rsidR="001B05AB" w:rsidRPr="00067D46" w:rsidRDefault="001B05AB" w:rsidP="00585AA2">
      <w:pPr>
        <w:pStyle w:val="Standard"/>
        <w:tabs>
          <w:tab w:val="left" w:pos="8789"/>
          <w:tab w:val="lef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67D4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</w:p>
    <w:p w14:paraId="037C7C21" w14:textId="77777777" w:rsidR="001B05AB" w:rsidRPr="00067D46" w:rsidRDefault="001B05AB" w:rsidP="00585AA2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Administratorem Pani/Pana danych osobowych jest Urząd Miejski w Nysie </w:t>
      </w:r>
      <w:r w:rsidRPr="00067D46">
        <w:rPr>
          <w:rFonts w:ascii="Arial" w:hAnsi="Arial" w:cs="Arial"/>
          <w:sz w:val="22"/>
          <w:szCs w:val="22"/>
        </w:rPr>
        <w:br/>
        <w:t xml:space="preserve">z siedzibą w Nysie, ul. Kolejowa 15, kod pocztowy 48-300, adres e-mail: nysa@www.nysa.pl, telefon: 77 4080500, reprezentowana przez Burmistrza Nysy; </w:t>
      </w:r>
    </w:p>
    <w:p w14:paraId="59B2B176" w14:textId="77777777" w:rsidR="001B05AB" w:rsidRPr="00067D46" w:rsidRDefault="001B05AB" w:rsidP="00585AA2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sposoby kontaktu z Inspektorem Ochrony Danych w Gminie Nysa, to adres korespondencyjny: ul. Kolejowa 15, 48-300 Nysa, adres e-mail: iod@www.nysa.pl;</w:t>
      </w:r>
    </w:p>
    <w:p w14:paraId="374EF3E7" w14:textId="77777777" w:rsidR="001B05AB" w:rsidRPr="00067D46" w:rsidRDefault="001B05AB" w:rsidP="00585AA2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przetwarzanie Pani/Pana danych osobowych będzie się odbywać na podstawie </w:t>
      </w:r>
      <w:r w:rsidRPr="00067D46">
        <w:rPr>
          <w:rFonts w:ascii="Arial" w:hAnsi="Arial" w:cs="Arial"/>
          <w:sz w:val="22"/>
          <w:szCs w:val="22"/>
        </w:rPr>
        <w:br/>
        <w:t>art. 6 ust. 1 lit b) oraz c)</w:t>
      </w:r>
      <w:r w:rsidRPr="00067D46">
        <w:rPr>
          <w:rFonts w:ascii="Arial" w:hAnsi="Arial" w:cs="Arial"/>
          <w:i/>
          <w:sz w:val="22"/>
          <w:szCs w:val="22"/>
        </w:rPr>
        <w:t xml:space="preserve"> </w:t>
      </w:r>
      <w:r w:rsidRPr="00067D46">
        <w:rPr>
          <w:rFonts w:ascii="Arial" w:hAnsi="Arial" w:cs="Arial"/>
          <w:sz w:val="22"/>
          <w:szCs w:val="22"/>
        </w:rPr>
        <w:t xml:space="preserve">unijnego rozporządzenia RODO w związku w z procesem rekrutacji </w:t>
      </w:r>
      <w:bookmarkStart w:id="0" w:name="_Hlk528131365"/>
      <w:r w:rsidRPr="00067D46">
        <w:rPr>
          <w:rFonts w:ascii="Arial" w:hAnsi="Arial" w:cs="Arial"/>
          <w:sz w:val="22"/>
          <w:szCs w:val="22"/>
        </w:rPr>
        <w:t>tj. naboru na wolne stanowisko urzędnicze, nawiązaniem stosunku pracy i</w:t>
      </w:r>
      <w:r>
        <w:rPr>
          <w:rFonts w:ascii="Arial" w:hAnsi="Arial" w:cs="Arial"/>
          <w:sz w:val="22"/>
          <w:szCs w:val="22"/>
        </w:rPr>
        <w:t> </w:t>
      </w:r>
      <w:r w:rsidRPr="00067D46">
        <w:rPr>
          <w:rFonts w:ascii="Arial" w:hAnsi="Arial" w:cs="Arial"/>
          <w:sz w:val="22"/>
          <w:szCs w:val="22"/>
        </w:rPr>
        <w:t>spełnieniem obowiązków z tym związanych ciążących na pracodawcy</w:t>
      </w:r>
      <w:bookmarkEnd w:id="0"/>
      <w:r w:rsidRPr="00067D46">
        <w:rPr>
          <w:rFonts w:ascii="Arial" w:hAnsi="Arial" w:cs="Arial"/>
          <w:sz w:val="22"/>
          <w:szCs w:val="22"/>
        </w:rPr>
        <w:t>;</w:t>
      </w:r>
    </w:p>
    <w:p w14:paraId="6AEFBE4E" w14:textId="77777777" w:rsidR="001B05AB" w:rsidRPr="00067D46" w:rsidRDefault="001B05AB" w:rsidP="00585AA2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jeżeli w dokumentach poda Pan/Pani dane, o których mowa w art. 9 ust 1 RODO konieczna będzie zgoda na ich przetwarzanie (art. 9 ust. 2 lit. A RODO), która może zostać odwołana w dowolnym czasie;</w:t>
      </w:r>
    </w:p>
    <w:p w14:paraId="0A64AAEE" w14:textId="77777777" w:rsidR="001B05AB" w:rsidRPr="00067D46" w:rsidRDefault="001B05AB" w:rsidP="00585AA2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Pani/Pana dane osobowe będą przechowywane przez czas określony w przepisach prawa;</w:t>
      </w:r>
    </w:p>
    <w:p w14:paraId="52FE11D9" w14:textId="77777777" w:rsidR="001B05AB" w:rsidRPr="00067D46" w:rsidRDefault="001B05AB" w:rsidP="00585AA2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77FFA42B" w14:textId="77777777" w:rsidR="001B05AB" w:rsidRPr="00067D46" w:rsidRDefault="001B05AB" w:rsidP="00585AA2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 w14:paraId="254A0CDE" w14:textId="77777777" w:rsidR="001B05AB" w:rsidRPr="00067D46" w:rsidRDefault="001B05AB" w:rsidP="00585AA2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podanie przez Panią/Pana danych osobowych jest wymogiem ustawowym oraz warunkiem zawarcia umowy;</w:t>
      </w:r>
    </w:p>
    <w:p w14:paraId="24DC753F" w14:textId="77777777" w:rsidR="001B05AB" w:rsidRPr="00067D46" w:rsidRDefault="001B05AB" w:rsidP="00585AA2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067D46">
        <w:rPr>
          <w:rStyle w:val="Pogrubienie"/>
          <w:rFonts w:ascii="Arial" w:hAnsi="Arial" w:cs="Arial"/>
          <w:bCs/>
          <w:sz w:val="22"/>
          <w:szCs w:val="22"/>
        </w:rPr>
        <w:t xml:space="preserve">Pani/Pana dane osobowe mogą być udostępniane innym odbiorcom lub kategoriom odbiorców danych osobowych, </w:t>
      </w:r>
      <w:r w:rsidRPr="00067D46">
        <w:rPr>
          <w:rFonts w:ascii="Arial" w:hAnsi="Arial" w:cs="Arial"/>
          <w:sz w:val="22"/>
          <w:szCs w:val="22"/>
        </w:rPr>
        <w:t>w uzasadnionych przypadkach i na podstawie odpowiednich przepisów prawa, umów powierzenia lub stosownych upoważnień;</w:t>
      </w:r>
    </w:p>
    <w:p w14:paraId="388AA823" w14:textId="77777777" w:rsidR="001B05AB" w:rsidRPr="00067D46" w:rsidRDefault="001B05AB" w:rsidP="00585AA2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Pani/Pana dane osobowe nie będą przetwarzane w sposób zautomatyzowany i nie będą profilowane”.</w:t>
      </w:r>
    </w:p>
    <w:p w14:paraId="1281F4B6" w14:textId="288C0B73" w:rsidR="00956DFE" w:rsidRDefault="00585AA2" w:rsidP="00585AA2">
      <w:r>
        <w:t>BURMISTRZ NYSY</w:t>
      </w:r>
    </w:p>
    <w:p w14:paraId="1F9FF8BF" w14:textId="3318A921" w:rsidR="00585AA2" w:rsidRDefault="00585AA2" w:rsidP="00585AA2">
      <w:r>
        <w:t>KORDIAN KOLBIARZ</w:t>
      </w:r>
    </w:p>
    <w:sectPr w:rsidR="00585AA2" w:rsidSect="00067D4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8ED9" w14:textId="77777777" w:rsidR="00433D3F" w:rsidRDefault="005E4765">
      <w:r>
        <w:separator/>
      </w:r>
    </w:p>
  </w:endnote>
  <w:endnote w:type="continuationSeparator" w:id="0">
    <w:p w14:paraId="29C3ED7D" w14:textId="77777777" w:rsidR="00433D3F" w:rsidRDefault="005E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63C1B5EB" w14:textId="77777777" w:rsidR="00C30B38" w:rsidRPr="00C30B38" w:rsidRDefault="003D410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96CDB47" w14:textId="77777777" w:rsidR="00C30B38" w:rsidRDefault="00585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98BC6" w14:textId="77777777" w:rsidR="00433D3F" w:rsidRDefault="005E4765">
      <w:r>
        <w:separator/>
      </w:r>
    </w:p>
  </w:footnote>
  <w:footnote w:type="continuationSeparator" w:id="0">
    <w:p w14:paraId="2B883272" w14:textId="77777777" w:rsidR="00433D3F" w:rsidRDefault="005E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76FD"/>
    <w:multiLevelType w:val="hybridMultilevel"/>
    <w:tmpl w:val="360602D8"/>
    <w:lvl w:ilvl="0" w:tplc="F3E082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C33202"/>
    <w:multiLevelType w:val="hybridMultilevel"/>
    <w:tmpl w:val="488EEFAA"/>
    <w:lvl w:ilvl="0" w:tplc="F8BA84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BC4ADC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2B59"/>
    <w:multiLevelType w:val="hybridMultilevel"/>
    <w:tmpl w:val="7B88B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425B"/>
    <w:multiLevelType w:val="hybridMultilevel"/>
    <w:tmpl w:val="BF1C1AE2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E42D0"/>
    <w:multiLevelType w:val="hybridMultilevel"/>
    <w:tmpl w:val="F06AD7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2B5F26"/>
    <w:multiLevelType w:val="hybridMultilevel"/>
    <w:tmpl w:val="DF0EB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4ADC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021B1"/>
    <w:multiLevelType w:val="hybridMultilevel"/>
    <w:tmpl w:val="8C0C5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126A5"/>
    <w:multiLevelType w:val="hybridMultilevel"/>
    <w:tmpl w:val="7AB4C4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91499"/>
    <w:multiLevelType w:val="hybridMultilevel"/>
    <w:tmpl w:val="C0761E56"/>
    <w:lvl w:ilvl="0" w:tplc="F3E082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7983AEF"/>
    <w:multiLevelType w:val="hybridMultilevel"/>
    <w:tmpl w:val="4D02A9B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D5FAC"/>
    <w:multiLevelType w:val="hybridMultilevel"/>
    <w:tmpl w:val="2A520F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3D47740"/>
    <w:multiLevelType w:val="hybridMultilevel"/>
    <w:tmpl w:val="76AE6B9E"/>
    <w:lvl w:ilvl="0" w:tplc="43020A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6B6929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4A0E01"/>
    <w:multiLevelType w:val="hybridMultilevel"/>
    <w:tmpl w:val="F65E3F36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2A3243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61389"/>
    <w:multiLevelType w:val="hybridMultilevel"/>
    <w:tmpl w:val="581CB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84EEE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F6B75A9"/>
    <w:multiLevelType w:val="hybridMultilevel"/>
    <w:tmpl w:val="181C6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84EEE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18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FE"/>
    <w:rsid w:val="001B05AB"/>
    <w:rsid w:val="003D4106"/>
    <w:rsid w:val="00433D3F"/>
    <w:rsid w:val="00585AA2"/>
    <w:rsid w:val="005E4765"/>
    <w:rsid w:val="00783FFB"/>
    <w:rsid w:val="00956DFE"/>
    <w:rsid w:val="00A55A4A"/>
    <w:rsid w:val="00D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DB56"/>
  <w15:chartTrackingRefBased/>
  <w15:docId w15:val="{C8B4A7DC-449C-4C02-B967-283CB011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05AB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05AB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B05AB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B05AB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B05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05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B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05AB"/>
    <w:pPr>
      <w:ind w:left="720"/>
      <w:contextualSpacing/>
    </w:pPr>
  </w:style>
  <w:style w:type="character" w:styleId="Pogrubienie">
    <w:name w:val="Strong"/>
    <w:uiPriority w:val="22"/>
    <w:qFormat/>
    <w:rsid w:val="001B05AB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1B05A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B0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5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05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05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05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05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y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1946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7</cp:revision>
  <cp:lastPrinted>2020-12-07T12:56:00Z</cp:lastPrinted>
  <dcterms:created xsi:type="dcterms:W3CDTF">2020-10-20T11:28:00Z</dcterms:created>
  <dcterms:modified xsi:type="dcterms:W3CDTF">2020-12-08T13:30:00Z</dcterms:modified>
</cp:coreProperties>
</file>